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931082" w14:textId="77777777" w:rsidR="00F90001" w:rsidRDefault="00F90001" w:rsidP="00F90001">
      <w:pPr>
        <w:pStyle w:val="1"/>
        <w:widowControl w:val="0"/>
        <w:tabs>
          <w:tab w:val="left" w:pos="187"/>
        </w:tabs>
        <w:snapToGrid w:val="0"/>
        <w:spacing w:before="0" w:after="0"/>
        <w:rPr>
          <w:sz w:val="22"/>
          <w:szCs w:val="22"/>
        </w:rPr>
      </w:pPr>
      <w:r w:rsidRPr="001D307F">
        <w:rPr>
          <w:szCs w:val="28"/>
        </w:rPr>
        <w:t>A Machine Learning Approach to User Profiling for Data Annotation</w:t>
      </w:r>
      <w:r>
        <w:rPr>
          <w:szCs w:val="28"/>
        </w:rPr>
        <w:t xml:space="preserve"> of Online Behavior</w:t>
      </w:r>
    </w:p>
    <w:p w14:paraId="4676CFB4" w14:textId="77777777" w:rsidR="00883759" w:rsidRPr="009E0989" w:rsidRDefault="00883759" w:rsidP="00883759">
      <w:pPr>
        <w:widowControl w:val="0"/>
        <w:tabs>
          <w:tab w:val="left" w:pos="187"/>
        </w:tabs>
        <w:snapToGrid w:val="0"/>
        <w:jc w:val="center"/>
        <w:rPr>
          <w:rFonts w:ascii="Times New Roman" w:hAnsi="Times New Roman" w:cs="Times New Roman"/>
          <w:b/>
        </w:rPr>
      </w:pPr>
      <w:r w:rsidRPr="009E0989">
        <w:rPr>
          <w:rFonts w:ascii="Times New Roman" w:hAnsi="Times New Roman" w:cs="Times New Roman"/>
          <w:b/>
        </w:rPr>
        <w:t>Moona Kanwal</w:t>
      </w:r>
      <w:r w:rsidRPr="009E0989">
        <w:rPr>
          <w:rFonts w:ascii="Times New Roman" w:hAnsi="Times New Roman" w:cs="Times New Roman"/>
          <w:b/>
          <w:vertAlign w:val="superscript"/>
        </w:rPr>
        <w:t>1*</w:t>
      </w:r>
      <w:r w:rsidRPr="009E0989">
        <w:rPr>
          <w:rFonts w:ascii="Times New Roman" w:hAnsi="Times New Roman" w:cs="Times New Roman"/>
          <w:b/>
        </w:rPr>
        <w:t>, Najeed A. Khan</w:t>
      </w:r>
      <w:r w:rsidRPr="009E0989">
        <w:rPr>
          <w:rFonts w:ascii="Times New Roman" w:hAnsi="Times New Roman" w:cs="Times New Roman"/>
          <w:b/>
          <w:vertAlign w:val="superscript"/>
        </w:rPr>
        <w:t>1</w:t>
      </w:r>
      <w:r w:rsidRPr="009E0989">
        <w:rPr>
          <w:rFonts w:ascii="Times New Roman" w:hAnsi="Times New Roman" w:cs="Times New Roman"/>
          <w:b/>
        </w:rPr>
        <w:t>, Aftab A. Khan</w:t>
      </w:r>
      <w:r w:rsidRPr="009E0989">
        <w:rPr>
          <w:rFonts w:ascii="Times New Roman" w:hAnsi="Times New Roman" w:cs="Times New Roman"/>
          <w:b/>
          <w:vertAlign w:val="superscript"/>
        </w:rPr>
        <w:t>2</w:t>
      </w:r>
    </w:p>
    <w:p w14:paraId="570AF692" w14:textId="77777777" w:rsidR="00883759" w:rsidRPr="009E0989" w:rsidRDefault="00883759" w:rsidP="00883759">
      <w:pPr>
        <w:widowControl w:val="0"/>
        <w:tabs>
          <w:tab w:val="left" w:pos="187"/>
        </w:tabs>
        <w:snapToGrid w:val="0"/>
        <w:jc w:val="center"/>
        <w:rPr>
          <w:rFonts w:ascii="Times New Roman" w:hAnsi="Times New Roman" w:cs="Times New Roman"/>
          <w:sz w:val="18"/>
          <w:szCs w:val="18"/>
        </w:rPr>
      </w:pPr>
      <w:r w:rsidRPr="009E0989">
        <w:rPr>
          <w:rFonts w:ascii="Times New Roman" w:hAnsi="Times New Roman" w:cs="Times New Roman"/>
          <w:sz w:val="18"/>
          <w:szCs w:val="18"/>
          <w:vertAlign w:val="superscript"/>
        </w:rPr>
        <w:t>1</w:t>
      </w:r>
      <w:r w:rsidRPr="009E0989">
        <w:rPr>
          <w:rFonts w:ascii="Times New Roman" w:hAnsi="Times New Roman" w:cs="Times New Roman"/>
        </w:rPr>
        <w:t xml:space="preserve"> </w:t>
      </w:r>
      <w:r w:rsidRPr="009E0989">
        <w:rPr>
          <w:rFonts w:ascii="Times New Roman" w:hAnsi="Times New Roman" w:cs="Times New Roman"/>
          <w:sz w:val="18"/>
          <w:szCs w:val="18"/>
        </w:rPr>
        <w:t>Computer Science and Information Technology Department, NED University of Engineering and Technology, Karachi, Pakistan</w:t>
      </w:r>
    </w:p>
    <w:p w14:paraId="5AA21222" w14:textId="77777777" w:rsidR="00883759" w:rsidRPr="009E0989" w:rsidRDefault="00883759" w:rsidP="00883759">
      <w:pPr>
        <w:widowControl w:val="0"/>
        <w:tabs>
          <w:tab w:val="left" w:pos="187"/>
        </w:tabs>
        <w:snapToGrid w:val="0"/>
        <w:jc w:val="center"/>
        <w:rPr>
          <w:rFonts w:ascii="Times New Roman" w:hAnsi="Times New Roman" w:cs="Times New Roman"/>
          <w:sz w:val="18"/>
          <w:szCs w:val="18"/>
        </w:rPr>
      </w:pPr>
      <w:r w:rsidRPr="009E0989">
        <w:rPr>
          <w:rFonts w:ascii="Times New Roman" w:hAnsi="Times New Roman" w:cs="Times New Roman"/>
          <w:sz w:val="18"/>
          <w:szCs w:val="18"/>
          <w:vertAlign w:val="superscript"/>
        </w:rPr>
        <w:t>2</w:t>
      </w:r>
      <w:r w:rsidRPr="009E0989">
        <w:rPr>
          <w:rFonts w:ascii="Times New Roman" w:hAnsi="Times New Roman" w:cs="Times New Roman"/>
        </w:rPr>
        <w:t xml:space="preserve"> </w:t>
      </w:r>
      <w:r w:rsidRPr="009E0989">
        <w:rPr>
          <w:rFonts w:ascii="Times New Roman" w:hAnsi="Times New Roman" w:cs="Times New Roman"/>
          <w:sz w:val="18"/>
          <w:szCs w:val="18"/>
        </w:rPr>
        <w:t>College of Education, Health and Human Services, Longwood University, VA, USA</w:t>
      </w:r>
    </w:p>
    <w:p w14:paraId="169E8D0D" w14:textId="77777777" w:rsidR="00883759" w:rsidRPr="009E0989" w:rsidRDefault="00883759" w:rsidP="00883759">
      <w:pPr>
        <w:widowControl w:val="0"/>
        <w:tabs>
          <w:tab w:val="left" w:pos="187"/>
        </w:tabs>
        <w:snapToGrid w:val="0"/>
        <w:jc w:val="center"/>
        <w:rPr>
          <w:rFonts w:ascii="Times New Roman" w:hAnsi="Times New Roman" w:cs="Times New Roman"/>
          <w:sz w:val="18"/>
          <w:szCs w:val="18"/>
        </w:rPr>
      </w:pPr>
      <w:r w:rsidRPr="009E0989">
        <w:rPr>
          <w:rFonts w:ascii="Times New Roman" w:hAnsi="Times New Roman" w:cs="Times New Roman"/>
          <w:sz w:val="18"/>
          <w:szCs w:val="18"/>
          <w:vertAlign w:val="superscript"/>
        </w:rPr>
        <w:t>*</w:t>
      </w:r>
      <w:r w:rsidRPr="009E0989">
        <w:rPr>
          <w:rFonts w:ascii="Times New Roman" w:hAnsi="Times New Roman" w:cs="Times New Roman"/>
          <w:sz w:val="18"/>
          <w:szCs w:val="18"/>
        </w:rPr>
        <w:t>Corresponding Author: Moona Kanwal. Email: mkkhan221@cloud.neduet.edu.pk</w:t>
      </w:r>
    </w:p>
    <w:p w14:paraId="31ED3E1C" w14:textId="77777777" w:rsidR="001E2B0D" w:rsidRDefault="001E2B0D" w:rsidP="001E2B0D">
      <w:pPr>
        <w:spacing w:after="0" w:line="240" w:lineRule="auto"/>
        <w:jc w:val="center"/>
        <w:rPr>
          <w:sz w:val="18"/>
          <w:szCs w:val="18"/>
        </w:rPr>
      </w:pPr>
    </w:p>
    <w:p w14:paraId="07996B5E" w14:textId="77777777" w:rsidR="008C4A2F" w:rsidRPr="0078497F" w:rsidRDefault="008C4A2F" w:rsidP="001E2B0D">
      <w:pPr>
        <w:spacing w:after="0" w:line="240" w:lineRule="auto"/>
        <w:jc w:val="center"/>
        <w:rPr>
          <w:sz w:val="18"/>
          <w:szCs w:val="18"/>
        </w:rPr>
      </w:pPr>
    </w:p>
    <w:p w14:paraId="14780740" w14:textId="33DA87A8" w:rsidR="00657CBC" w:rsidRDefault="002113C7" w:rsidP="002113C7">
      <w:pPr>
        <w:jc w:val="center"/>
        <w:rPr>
          <w:rFonts w:ascii="Times New Roman" w:hAnsi="Times New Roman" w:cs="Times New Roman"/>
          <w:b/>
          <w:bCs/>
          <w:sz w:val="28"/>
          <w:szCs w:val="28"/>
        </w:rPr>
      </w:pPr>
      <w:r w:rsidRPr="002113C7">
        <w:rPr>
          <w:rFonts w:ascii="Times New Roman" w:hAnsi="Times New Roman" w:cs="Times New Roman"/>
          <w:b/>
          <w:bCs/>
          <w:sz w:val="28"/>
          <w:szCs w:val="28"/>
        </w:rPr>
        <w:t xml:space="preserve">Supplementary </w:t>
      </w:r>
      <w:r w:rsidR="00D96F12">
        <w:rPr>
          <w:rFonts w:ascii="Times New Roman" w:hAnsi="Times New Roman" w:cs="Times New Roman"/>
          <w:b/>
          <w:bCs/>
          <w:sz w:val="28"/>
          <w:szCs w:val="28"/>
        </w:rPr>
        <w:t>Figures and Tables</w:t>
      </w:r>
      <w:r w:rsidR="00D4116E">
        <w:rPr>
          <w:rFonts w:ascii="Times New Roman" w:hAnsi="Times New Roman" w:cs="Times New Roman"/>
          <w:b/>
          <w:bCs/>
          <w:sz w:val="28"/>
          <w:szCs w:val="28"/>
        </w:rPr>
        <w:t xml:space="preserve"> </w:t>
      </w:r>
    </w:p>
    <w:p w14:paraId="0461E93E" w14:textId="4D6E1DBF" w:rsidR="00AE1834" w:rsidRPr="00657CBC" w:rsidRDefault="00657CBC" w:rsidP="00657CBC">
      <w:pPr>
        <w:pStyle w:val="ListParagraph"/>
        <w:numPr>
          <w:ilvl w:val="0"/>
          <w:numId w:val="1"/>
        </w:numPr>
        <w:ind w:left="450"/>
        <w:rPr>
          <w:b/>
          <w:bCs/>
        </w:rPr>
      </w:pPr>
      <w:r w:rsidRPr="00657CBC">
        <w:rPr>
          <w:b/>
          <w:bCs/>
        </w:rPr>
        <w:t>Question Sample in the Questionnaire</w:t>
      </w:r>
    </w:p>
    <w:p w14:paraId="15042B74" w14:textId="5736573B" w:rsidR="00AE1834" w:rsidRPr="00465C03" w:rsidRDefault="00AE1834" w:rsidP="00AE1834">
      <w:pPr>
        <w:pStyle w:val="05-ArticleText"/>
        <w:rPr>
          <w:lang w:eastAsia="ja-JP"/>
        </w:rPr>
      </w:pPr>
      <w:r w:rsidRPr="00465C03">
        <w:rPr>
          <w:lang w:eastAsia="ja-JP"/>
        </w:rPr>
        <w:t xml:space="preserve">To depict Two Questions were </w:t>
      </w:r>
      <w:r w:rsidR="00657CBC">
        <w:rPr>
          <w:lang w:eastAsia="ja-JP"/>
        </w:rPr>
        <w:t>explicitly put</w:t>
      </w:r>
      <w:r w:rsidRPr="00465C03">
        <w:rPr>
          <w:lang w:eastAsia="ja-JP"/>
        </w:rPr>
        <w:t xml:space="preserve"> in </w:t>
      </w:r>
      <w:r w:rsidR="00657CBC">
        <w:rPr>
          <w:lang w:eastAsia="ja-JP"/>
        </w:rPr>
        <w:t xml:space="preserve">the </w:t>
      </w:r>
      <w:r w:rsidRPr="00465C03">
        <w:rPr>
          <w:lang w:eastAsia="ja-JP"/>
        </w:rPr>
        <w:t xml:space="preserve">form of </w:t>
      </w:r>
      <w:r w:rsidR="00657CBC">
        <w:rPr>
          <w:lang w:eastAsia="ja-JP"/>
        </w:rPr>
        <w:t xml:space="preserve">a </w:t>
      </w:r>
      <w:r w:rsidRPr="00465C03">
        <w:rPr>
          <w:lang w:eastAsia="ja-JP"/>
        </w:rPr>
        <w:t xml:space="preserve">case study to observe the actions of users when it comes to information dissemination and verification. Both the case studies presented fake news (at the time of this study Queen Elizabeth II was alive) propagating on </w:t>
      </w:r>
      <w:r w:rsidR="00657CBC">
        <w:rPr>
          <w:lang w:eastAsia="ja-JP"/>
        </w:rPr>
        <w:t xml:space="preserve">the </w:t>
      </w:r>
      <w:r w:rsidRPr="00465C03">
        <w:rPr>
          <w:lang w:eastAsia="ja-JP"/>
        </w:rPr>
        <w:t xml:space="preserve">internet. </w:t>
      </w:r>
      <w:r w:rsidR="00657CBC">
        <w:rPr>
          <w:lang w:eastAsia="ja-JP"/>
        </w:rPr>
        <w:t>The question</w:t>
      </w:r>
      <w:r w:rsidRPr="00465C03">
        <w:rPr>
          <w:lang w:eastAsia="ja-JP"/>
        </w:rPr>
        <w:t xml:space="preserve"> in Figure 1a and Figure 1b are </w:t>
      </w:r>
      <w:r w:rsidR="00657CBC">
        <w:rPr>
          <w:lang w:eastAsia="ja-JP"/>
        </w:rPr>
        <w:t>labeled</w:t>
      </w:r>
      <w:r w:rsidRPr="00465C03">
        <w:rPr>
          <w:lang w:eastAsia="ja-JP"/>
        </w:rPr>
        <w:t xml:space="preserve"> as </w:t>
      </w:r>
      <w:r w:rsidR="00657CBC">
        <w:rPr>
          <w:lang w:eastAsia="ja-JP"/>
        </w:rPr>
        <w:t>Case 1</w:t>
      </w:r>
      <w:r w:rsidRPr="00465C03">
        <w:rPr>
          <w:lang w:eastAsia="ja-JP"/>
        </w:rPr>
        <w:t xml:space="preserve"> and </w:t>
      </w:r>
      <w:r w:rsidR="00657CBC">
        <w:rPr>
          <w:lang w:eastAsia="ja-JP"/>
        </w:rPr>
        <w:t>2</w:t>
      </w:r>
      <w:r w:rsidR="001E2B0D">
        <w:rPr>
          <w:lang w:eastAsia="ja-JP"/>
        </w:rPr>
        <w:t>,</w:t>
      </w:r>
      <w:r w:rsidRPr="00465C03">
        <w:rPr>
          <w:lang w:eastAsia="ja-JP"/>
        </w:rPr>
        <w:t xml:space="preserve"> respectively.</w:t>
      </w:r>
    </w:p>
    <w:p w14:paraId="2C2EF13A" w14:textId="6E6C4CC7" w:rsidR="001E2B0D" w:rsidRDefault="001E2B0D" w:rsidP="001E2B0D">
      <w:pPr>
        <w:pStyle w:val="Caption"/>
        <w:keepNext/>
        <w:jc w:val="center"/>
      </w:pPr>
      <w:r>
        <w:t xml:space="preserve">Fig </w:t>
      </w:r>
      <w:r w:rsidR="005452F5">
        <w:t>S</w:t>
      </w:r>
      <w:r>
        <w:t xml:space="preserve">A- </w:t>
      </w:r>
      <w:fldSimple w:instr=" SEQ Fig_A- \* ROMAN ">
        <w:r w:rsidR="00B40598">
          <w:rPr>
            <w:noProof/>
          </w:rPr>
          <w:t>I</w:t>
        </w:r>
      </w:fldSimple>
      <w:r>
        <w:t>. Case 1</w:t>
      </w:r>
    </w:p>
    <w:p w14:paraId="1500C38C" w14:textId="77777777" w:rsidR="00657CBC" w:rsidRDefault="00AE1834" w:rsidP="001E2B0D">
      <w:pPr>
        <w:keepNext/>
      </w:pPr>
      <w:r w:rsidRPr="00465C03">
        <w:rPr>
          <w:noProof/>
        </w:rPr>
        <w:drawing>
          <wp:inline distT="0" distB="0" distL="0" distR="0" wp14:anchorId="45F06006" wp14:editId="31A0A052">
            <wp:extent cx="5229860" cy="1385689"/>
            <wp:effectExtent l="0" t="0" r="2540" b="11430"/>
            <wp:docPr id="3" name="Picture 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email&#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264663" cy="1394910"/>
                    </a:xfrm>
                    <a:prstGeom prst="rect">
                      <a:avLst/>
                    </a:prstGeom>
                  </pic:spPr>
                </pic:pic>
              </a:graphicData>
            </a:graphic>
          </wp:inline>
        </w:drawing>
      </w:r>
    </w:p>
    <w:p w14:paraId="20C7A5B8" w14:textId="4BCA577E" w:rsidR="001E2B0D" w:rsidRDefault="001E2B0D" w:rsidP="001E2B0D">
      <w:pPr>
        <w:pStyle w:val="Caption"/>
        <w:keepNext/>
        <w:jc w:val="center"/>
      </w:pPr>
      <w:r>
        <w:t xml:space="preserve">Fig </w:t>
      </w:r>
      <w:r w:rsidR="005452F5">
        <w:t>S</w:t>
      </w:r>
      <w:r>
        <w:t xml:space="preserve">A- </w:t>
      </w:r>
      <w:fldSimple w:instr=" SEQ Fig_A- \* ROMAN ">
        <w:r w:rsidR="00B40598">
          <w:rPr>
            <w:noProof/>
          </w:rPr>
          <w:t>II</w:t>
        </w:r>
      </w:fldSimple>
      <w:r>
        <w:t>. Case 2</w:t>
      </w:r>
    </w:p>
    <w:p w14:paraId="7347975E" w14:textId="77777777" w:rsidR="00657CBC" w:rsidRDefault="00AE1834" w:rsidP="001E2B0D">
      <w:pPr>
        <w:keepNext/>
      </w:pPr>
      <w:r w:rsidRPr="00465C03">
        <w:rPr>
          <w:noProof/>
        </w:rPr>
        <w:drawing>
          <wp:inline distT="0" distB="0" distL="0" distR="0" wp14:anchorId="301B0C45" wp14:editId="18B28AF6">
            <wp:extent cx="3286760" cy="2721850"/>
            <wp:effectExtent l="0" t="0" r="0" b="0"/>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3297684" cy="2730896"/>
                    </a:xfrm>
                    <a:prstGeom prst="rect">
                      <a:avLst/>
                    </a:prstGeom>
                  </pic:spPr>
                </pic:pic>
              </a:graphicData>
            </a:graphic>
          </wp:inline>
        </w:drawing>
      </w:r>
    </w:p>
    <w:p w14:paraId="01FDB5E0" w14:textId="77777777" w:rsidR="00AE1834" w:rsidRDefault="00AE1834"/>
    <w:p w14:paraId="0CC7ECB7" w14:textId="77777777" w:rsidR="002113C7" w:rsidRDefault="002113C7"/>
    <w:p w14:paraId="08987E58" w14:textId="77777777" w:rsidR="009E0989" w:rsidRPr="00465C03" w:rsidRDefault="009E0989"/>
    <w:p w14:paraId="1CE785BA" w14:textId="0521060A" w:rsidR="0064779F" w:rsidRDefault="00433C8D" w:rsidP="00657CBC">
      <w:pPr>
        <w:pStyle w:val="ListParagraph"/>
        <w:numPr>
          <w:ilvl w:val="0"/>
          <w:numId w:val="1"/>
        </w:numPr>
        <w:ind w:left="360"/>
        <w:rPr>
          <w:rFonts w:ascii="Times New Roman" w:hAnsi="Times New Roman" w:cs="Times New Roman"/>
          <w:b/>
          <w:bCs/>
        </w:rPr>
      </w:pPr>
      <w:r>
        <w:rPr>
          <w:rFonts w:ascii="Times New Roman" w:hAnsi="Times New Roman" w:cs="Times New Roman"/>
          <w:b/>
          <w:bCs/>
        </w:rPr>
        <w:lastRenderedPageBreak/>
        <w:t>Dat</w:t>
      </w:r>
      <w:r w:rsidR="0084092C">
        <w:rPr>
          <w:rFonts w:ascii="Times New Roman" w:hAnsi="Times New Roman" w:cs="Times New Roman"/>
          <w:b/>
          <w:bCs/>
        </w:rPr>
        <w:t xml:space="preserve">a Collection and Preprocessing </w:t>
      </w:r>
    </w:p>
    <w:p w14:paraId="6BBD1123" w14:textId="77777777" w:rsidR="0084092C" w:rsidRDefault="0084092C" w:rsidP="0084092C">
      <w:pPr>
        <w:pStyle w:val="ListParagraph"/>
        <w:ind w:left="360"/>
        <w:rPr>
          <w:rFonts w:ascii="Times New Roman" w:hAnsi="Times New Roman" w:cs="Times New Roman"/>
          <w:b/>
          <w:bCs/>
        </w:rPr>
      </w:pPr>
    </w:p>
    <w:p w14:paraId="6DE20E5C" w14:textId="26F0F5B2" w:rsidR="00092D8B" w:rsidRDefault="00092D8B" w:rsidP="007F1C76">
      <w:pPr>
        <w:pStyle w:val="Caption"/>
        <w:keepNext/>
        <w:jc w:val="center"/>
        <w:rPr>
          <w:b w:val="0"/>
        </w:rPr>
      </w:pPr>
      <w:r>
        <w:t xml:space="preserve">Table </w:t>
      </w:r>
      <w:r w:rsidR="00EA37BC">
        <w:t>S</w:t>
      </w:r>
      <w:fldSimple w:instr=" SEQ Table \* ROMAN ">
        <w:r>
          <w:rPr>
            <w:noProof/>
          </w:rPr>
          <w:t>I</w:t>
        </w:r>
      </w:fldSimple>
      <w:r w:rsidR="007F1C76">
        <w:t xml:space="preserve">. </w:t>
      </w:r>
      <w:r w:rsidR="007F1C76" w:rsidRPr="00A67A6B">
        <w:rPr>
          <w:b w:val="0"/>
        </w:rPr>
        <w:t>Participants Demographic Information</w:t>
      </w:r>
    </w:p>
    <w:p w14:paraId="186E7D2D" w14:textId="77777777" w:rsidR="007F1C76" w:rsidRPr="007F1C76" w:rsidRDefault="007F1C76" w:rsidP="007F1C76"/>
    <w:tbl>
      <w:tblPr>
        <w:tblStyle w:val="TableGrid"/>
        <w:tblW w:w="4038" w:type="pct"/>
        <w:jc w:val="center"/>
        <w:tblBorders>
          <w:left w:val="none" w:sz="0" w:space="0" w:color="auto"/>
          <w:right w:val="none" w:sz="0" w:space="0" w:color="auto"/>
          <w:insideV w:val="none" w:sz="0" w:space="0" w:color="auto"/>
        </w:tblBorders>
        <w:tblCellMar>
          <w:left w:w="0" w:type="dxa"/>
          <w:right w:w="0" w:type="dxa"/>
        </w:tblCellMar>
        <w:tblLook w:val="04A0" w:firstRow="1" w:lastRow="0" w:firstColumn="1" w:lastColumn="0" w:noHBand="0" w:noVBand="1"/>
      </w:tblPr>
      <w:tblGrid>
        <w:gridCol w:w="1799"/>
        <w:gridCol w:w="5760"/>
      </w:tblGrid>
      <w:tr w:rsidR="0084092C" w:rsidRPr="000C5798" w14:paraId="42F3C076" w14:textId="77777777" w:rsidTr="005D3817">
        <w:trPr>
          <w:trHeight w:val="321"/>
          <w:tblHeader/>
          <w:jc w:val="center"/>
        </w:trPr>
        <w:tc>
          <w:tcPr>
            <w:tcW w:w="1190" w:type="pct"/>
            <w:vAlign w:val="center"/>
          </w:tcPr>
          <w:p w14:paraId="4FCFB9EF" w14:textId="77777777" w:rsidR="0084092C" w:rsidRPr="000C5798" w:rsidRDefault="0084092C" w:rsidP="005D3817">
            <w:pPr>
              <w:pStyle w:val="11-Table-T"/>
              <w:spacing w:before="80" w:after="80"/>
              <w:jc w:val="left"/>
              <w:rPr>
                <w:b/>
                <w:sz w:val="22"/>
                <w:szCs w:val="22"/>
              </w:rPr>
            </w:pPr>
            <w:r w:rsidRPr="000C5798">
              <w:rPr>
                <w:b/>
                <w:sz w:val="22"/>
                <w:szCs w:val="22"/>
              </w:rPr>
              <w:t>Category</w:t>
            </w:r>
          </w:p>
        </w:tc>
        <w:tc>
          <w:tcPr>
            <w:tcW w:w="3810" w:type="pct"/>
            <w:vAlign w:val="center"/>
          </w:tcPr>
          <w:p w14:paraId="6F1CE7C1" w14:textId="77777777" w:rsidR="0084092C" w:rsidRPr="000C5798" w:rsidRDefault="0084092C" w:rsidP="005D3817">
            <w:pPr>
              <w:pStyle w:val="11-Table-T"/>
              <w:spacing w:before="80" w:after="80"/>
              <w:jc w:val="left"/>
              <w:rPr>
                <w:b/>
                <w:sz w:val="22"/>
                <w:szCs w:val="22"/>
              </w:rPr>
            </w:pPr>
            <w:r w:rsidRPr="000C5798">
              <w:rPr>
                <w:b/>
                <w:sz w:val="22"/>
                <w:szCs w:val="22"/>
              </w:rPr>
              <w:t>Options (Participation (%)</w:t>
            </w:r>
          </w:p>
        </w:tc>
      </w:tr>
      <w:tr w:rsidR="0084092C" w:rsidRPr="00EC3F72" w14:paraId="578BFE1E" w14:textId="77777777" w:rsidTr="005D3817">
        <w:trPr>
          <w:trHeight w:val="377"/>
          <w:jc w:val="center"/>
        </w:trPr>
        <w:tc>
          <w:tcPr>
            <w:tcW w:w="1190" w:type="pct"/>
            <w:vAlign w:val="center"/>
          </w:tcPr>
          <w:p w14:paraId="1C2B57B2" w14:textId="77777777" w:rsidR="0084092C" w:rsidRPr="00EC3F72" w:rsidRDefault="0084092C" w:rsidP="005D3817">
            <w:pPr>
              <w:pStyle w:val="11-Table-T"/>
              <w:spacing w:before="80" w:after="80"/>
              <w:jc w:val="left"/>
              <w:rPr>
                <w:sz w:val="22"/>
                <w:szCs w:val="22"/>
              </w:rPr>
            </w:pPr>
            <w:r w:rsidRPr="00EC3F72">
              <w:rPr>
                <w:sz w:val="22"/>
                <w:szCs w:val="22"/>
              </w:rPr>
              <w:t>Gender</w:t>
            </w:r>
          </w:p>
        </w:tc>
        <w:tc>
          <w:tcPr>
            <w:tcW w:w="3810" w:type="pct"/>
            <w:vAlign w:val="center"/>
          </w:tcPr>
          <w:p w14:paraId="45CFFF8F" w14:textId="77777777" w:rsidR="0084092C" w:rsidRPr="00EC3F72" w:rsidRDefault="0084092C" w:rsidP="005D3817">
            <w:pPr>
              <w:pStyle w:val="11-Table-T"/>
              <w:spacing w:before="80" w:after="80"/>
              <w:jc w:val="left"/>
              <w:rPr>
                <w:sz w:val="22"/>
                <w:szCs w:val="22"/>
              </w:rPr>
            </w:pPr>
            <w:r w:rsidRPr="00EC3F72">
              <w:rPr>
                <w:sz w:val="22"/>
                <w:szCs w:val="22"/>
              </w:rPr>
              <w:t>Male (57), Female (40)</w:t>
            </w:r>
          </w:p>
        </w:tc>
      </w:tr>
      <w:tr w:rsidR="0084092C" w:rsidRPr="00EC3F72" w14:paraId="2ABD75DC" w14:textId="77777777" w:rsidTr="005D3817">
        <w:trPr>
          <w:trHeight w:val="418"/>
          <w:jc w:val="center"/>
        </w:trPr>
        <w:tc>
          <w:tcPr>
            <w:tcW w:w="1190" w:type="pct"/>
            <w:vAlign w:val="center"/>
          </w:tcPr>
          <w:p w14:paraId="30A0B7B1" w14:textId="77777777" w:rsidR="0084092C" w:rsidRPr="00EC3F72" w:rsidRDefault="0084092C" w:rsidP="005D3817">
            <w:pPr>
              <w:pStyle w:val="11-Table-T"/>
              <w:spacing w:before="80" w:after="80"/>
              <w:jc w:val="left"/>
              <w:rPr>
                <w:sz w:val="22"/>
                <w:szCs w:val="22"/>
              </w:rPr>
            </w:pPr>
            <w:r w:rsidRPr="00EC3F72">
              <w:rPr>
                <w:sz w:val="22"/>
                <w:szCs w:val="22"/>
              </w:rPr>
              <w:t>Age Group</w:t>
            </w:r>
          </w:p>
        </w:tc>
        <w:tc>
          <w:tcPr>
            <w:tcW w:w="3810" w:type="pct"/>
            <w:vAlign w:val="center"/>
          </w:tcPr>
          <w:p w14:paraId="20B3BF45" w14:textId="77777777" w:rsidR="0084092C" w:rsidRPr="00EC3F72" w:rsidRDefault="0084092C" w:rsidP="005D3817">
            <w:pPr>
              <w:pStyle w:val="11-Table-T"/>
              <w:spacing w:before="80" w:after="80"/>
              <w:jc w:val="left"/>
              <w:rPr>
                <w:sz w:val="22"/>
                <w:szCs w:val="22"/>
              </w:rPr>
            </w:pPr>
            <w:r w:rsidRPr="00EC3F72">
              <w:rPr>
                <w:sz w:val="22"/>
                <w:szCs w:val="22"/>
              </w:rPr>
              <w:t>18-40 (63), &gt; 40 (34)</w:t>
            </w:r>
          </w:p>
        </w:tc>
      </w:tr>
      <w:tr w:rsidR="0084092C" w:rsidRPr="00EC3F72" w14:paraId="651CBDD2" w14:textId="77777777" w:rsidTr="005D3817">
        <w:trPr>
          <w:trHeight w:val="729"/>
          <w:jc w:val="center"/>
        </w:trPr>
        <w:tc>
          <w:tcPr>
            <w:tcW w:w="1190" w:type="pct"/>
            <w:vAlign w:val="center"/>
          </w:tcPr>
          <w:p w14:paraId="415F50D0" w14:textId="77777777" w:rsidR="0084092C" w:rsidRPr="00EC3F72" w:rsidRDefault="0084092C" w:rsidP="005D3817">
            <w:pPr>
              <w:pStyle w:val="11-Table-T"/>
              <w:spacing w:before="80" w:after="80"/>
              <w:jc w:val="left"/>
              <w:rPr>
                <w:sz w:val="22"/>
                <w:szCs w:val="22"/>
              </w:rPr>
            </w:pPr>
            <w:r w:rsidRPr="00EC3F72">
              <w:rPr>
                <w:sz w:val="22"/>
                <w:szCs w:val="22"/>
              </w:rPr>
              <w:t>Occupation Sector</w:t>
            </w:r>
          </w:p>
        </w:tc>
        <w:tc>
          <w:tcPr>
            <w:tcW w:w="3810" w:type="pct"/>
            <w:vAlign w:val="center"/>
          </w:tcPr>
          <w:p w14:paraId="00AC17E1" w14:textId="77777777" w:rsidR="0084092C" w:rsidRPr="00EC3F72" w:rsidRDefault="0084092C" w:rsidP="005D3817">
            <w:pPr>
              <w:pStyle w:val="11-Table-T"/>
              <w:spacing w:before="80" w:after="80"/>
              <w:jc w:val="left"/>
              <w:rPr>
                <w:sz w:val="22"/>
                <w:szCs w:val="22"/>
              </w:rPr>
            </w:pPr>
            <w:r w:rsidRPr="00EC3F72">
              <w:rPr>
                <w:sz w:val="22"/>
                <w:szCs w:val="22"/>
              </w:rPr>
              <w:t>Science and Technology (27), Education (20). Finance and Insurance (14). Unemployed (16), Others (20)</w:t>
            </w:r>
          </w:p>
        </w:tc>
      </w:tr>
    </w:tbl>
    <w:p w14:paraId="67ECA730" w14:textId="5E8C694A" w:rsidR="00092D8B" w:rsidRDefault="00092D8B" w:rsidP="00092D8B">
      <w:pPr>
        <w:pStyle w:val="Caption"/>
      </w:pPr>
    </w:p>
    <w:p w14:paraId="41EE8ADD" w14:textId="77777777" w:rsidR="007F1C76" w:rsidRDefault="007F1C76" w:rsidP="007F1C76">
      <w:pPr>
        <w:jc w:val="center"/>
        <w:rPr>
          <w:rFonts w:ascii="Times New Roman" w:hAnsi="Times New Roman" w:cs="Times New Roman"/>
        </w:rPr>
      </w:pPr>
      <w:r w:rsidRPr="009E0989">
        <w:rPr>
          <w:rFonts w:ascii="Times New Roman" w:hAnsi="Times New Roman" w:cs="Times New Roman"/>
          <w:b/>
          <w:bCs/>
        </w:rPr>
        <w:t xml:space="preserve">Table </w:t>
      </w:r>
      <w:r>
        <w:rPr>
          <w:rFonts w:ascii="Times New Roman" w:hAnsi="Times New Roman" w:cs="Times New Roman"/>
          <w:b/>
          <w:bCs/>
        </w:rPr>
        <w:t>S</w:t>
      </w:r>
      <w:r>
        <w:rPr>
          <w:rFonts w:ascii="Times New Roman" w:hAnsi="Times New Roman" w:cs="Times New Roman"/>
          <w:b/>
          <w:bCs/>
        </w:rPr>
        <w:fldChar w:fldCharType="begin"/>
      </w:r>
      <w:r>
        <w:rPr>
          <w:rFonts w:ascii="Times New Roman" w:hAnsi="Times New Roman" w:cs="Times New Roman"/>
          <w:b/>
          <w:bCs/>
        </w:rPr>
        <w:instrText xml:space="preserve"> SEQ Table \* ROMAN </w:instrText>
      </w:r>
      <w:r>
        <w:rPr>
          <w:rFonts w:ascii="Times New Roman" w:hAnsi="Times New Roman" w:cs="Times New Roman"/>
          <w:b/>
          <w:bCs/>
        </w:rPr>
        <w:fldChar w:fldCharType="separate"/>
      </w:r>
      <w:r>
        <w:rPr>
          <w:rFonts w:ascii="Times New Roman" w:hAnsi="Times New Roman" w:cs="Times New Roman"/>
          <w:b/>
          <w:bCs/>
          <w:noProof/>
        </w:rPr>
        <w:t>II</w:t>
      </w:r>
      <w:r>
        <w:rPr>
          <w:rFonts w:ascii="Times New Roman" w:hAnsi="Times New Roman" w:cs="Times New Roman"/>
          <w:b/>
          <w:bCs/>
        </w:rPr>
        <w:fldChar w:fldCharType="end"/>
      </w:r>
      <w:r>
        <w:rPr>
          <w:rFonts w:ascii="Times New Roman" w:hAnsi="Times New Roman" w:cs="Times New Roman"/>
          <w:b/>
          <w:bCs/>
        </w:rPr>
        <w:t>:</w:t>
      </w:r>
      <w:r w:rsidRPr="009E0989">
        <w:rPr>
          <w:rFonts w:ascii="Times New Roman" w:hAnsi="Times New Roman" w:cs="Times New Roman"/>
          <w:b/>
          <w:bCs/>
        </w:rPr>
        <w:t xml:space="preserve"> </w:t>
      </w:r>
      <w:r w:rsidRPr="009E0989">
        <w:rPr>
          <w:rFonts w:ascii="Times New Roman" w:hAnsi="Times New Roman" w:cs="Times New Roman"/>
        </w:rPr>
        <w:t xml:space="preserve"> Variable and Categories after Initial Preprocessing</w:t>
      </w:r>
    </w:p>
    <w:p w14:paraId="454CCE66" w14:textId="79241760" w:rsidR="00657CBC" w:rsidRDefault="00657CBC" w:rsidP="00657CBC">
      <w:pPr>
        <w:pStyle w:val="Caption"/>
        <w:keepNext/>
      </w:pPr>
    </w:p>
    <w:tbl>
      <w:tblPr>
        <w:tblStyle w:val="ListTable6Colorful-Accent61"/>
        <w:tblW w:w="4955" w:type="pct"/>
        <w:jc w:val="center"/>
        <w:tblBorders>
          <w:top w:val="single" w:sz="4" w:space="0" w:color="auto"/>
          <w:bottom w:val="single" w:sz="4" w:space="0" w:color="auto"/>
          <w:insideH w:val="single" w:sz="4" w:space="0" w:color="auto"/>
        </w:tblBorders>
        <w:shd w:val="clear" w:color="auto" w:fill="FFFFFF" w:themeFill="background1"/>
        <w:tblCellMar>
          <w:left w:w="0" w:type="dxa"/>
          <w:right w:w="0" w:type="dxa"/>
        </w:tblCellMar>
        <w:tblLook w:val="04A0" w:firstRow="1" w:lastRow="0" w:firstColumn="1" w:lastColumn="0" w:noHBand="0" w:noVBand="1"/>
      </w:tblPr>
      <w:tblGrid>
        <w:gridCol w:w="2267"/>
        <w:gridCol w:w="7009"/>
      </w:tblGrid>
      <w:tr w:rsidR="00465C03" w:rsidRPr="00665367" w14:paraId="6F7DE448" w14:textId="77777777" w:rsidTr="00810F5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22" w:type="pct"/>
            <w:tcBorders>
              <w:bottom w:val="none" w:sz="0" w:space="0" w:color="auto"/>
            </w:tcBorders>
            <w:shd w:val="clear" w:color="auto" w:fill="FFFFFF" w:themeFill="background1"/>
            <w:vAlign w:val="center"/>
          </w:tcPr>
          <w:p w14:paraId="507372E5" w14:textId="77777777" w:rsidR="00AE1834" w:rsidRPr="00665367" w:rsidRDefault="00AE1834" w:rsidP="009E0989">
            <w:pPr>
              <w:pStyle w:val="11-Table-T"/>
              <w:jc w:val="left"/>
              <w:rPr>
                <w:color w:val="auto"/>
                <w:sz w:val="22"/>
                <w:szCs w:val="22"/>
              </w:rPr>
            </w:pPr>
            <w:r w:rsidRPr="00665367">
              <w:rPr>
                <w:color w:val="auto"/>
                <w:sz w:val="22"/>
                <w:szCs w:val="22"/>
              </w:rPr>
              <w:t>Main variables</w:t>
            </w:r>
          </w:p>
        </w:tc>
        <w:tc>
          <w:tcPr>
            <w:tcW w:w="3778" w:type="pct"/>
            <w:tcBorders>
              <w:bottom w:val="none" w:sz="0" w:space="0" w:color="auto"/>
            </w:tcBorders>
            <w:shd w:val="clear" w:color="auto" w:fill="FFFFFF" w:themeFill="background1"/>
            <w:vAlign w:val="center"/>
          </w:tcPr>
          <w:p w14:paraId="780B95C7" w14:textId="77777777" w:rsidR="00AE1834" w:rsidRPr="00665367" w:rsidRDefault="00AE1834" w:rsidP="009E0989">
            <w:pPr>
              <w:pStyle w:val="11-Table-T"/>
              <w:jc w:val="left"/>
              <w:cnfStyle w:val="100000000000" w:firstRow="1" w:lastRow="0" w:firstColumn="0" w:lastColumn="0" w:oddVBand="0" w:evenVBand="0" w:oddHBand="0" w:evenHBand="0" w:firstRowFirstColumn="0" w:firstRowLastColumn="0" w:lastRowFirstColumn="0" w:lastRowLastColumn="0"/>
              <w:rPr>
                <w:color w:val="auto"/>
                <w:sz w:val="22"/>
                <w:szCs w:val="22"/>
              </w:rPr>
            </w:pPr>
            <w:r w:rsidRPr="00665367">
              <w:rPr>
                <w:color w:val="auto"/>
                <w:sz w:val="22"/>
                <w:szCs w:val="22"/>
              </w:rPr>
              <w:t>Categories</w:t>
            </w:r>
          </w:p>
        </w:tc>
      </w:tr>
      <w:tr w:rsidR="00465C03" w:rsidRPr="00665367" w14:paraId="720A7BC9" w14:textId="77777777" w:rsidTr="00810F5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4BAB9B10" w14:textId="77777777" w:rsidR="00AE1834" w:rsidRPr="00665367" w:rsidRDefault="00AE1834" w:rsidP="009E0989">
            <w:pPr>
              <w:pStyle w:val="11-Table-T"/>
              <w:jc w:val="left"/>
              <w:rPr>
                <w:b w:val="0"/>
                <w:color w:val="auto"/>
                <w:sz w:val="22"/>
                <w:szCs w:val="22"/>
              </w:rPr>
            </w:pPr>
            <w:r w:rsidRPr="00665367">
              <w:rPr>
                <w:b w:val="0"/>
                <w:color w:val="auto"/>
                <w:sz w:val="22"/>
                <w:szCs w:val="22"/>
              </w:rPr>
              <w:t>Gender</w:t>
            </w:r>
          </w:p>
        </w:tc>
        <w:tc>
          <w:tcPr>
            <w:tcW w:w="3778" w:type="pct"/>
            <w:shd w:val="clear" w:color="auto" w:fill="FFFFFF" w:themeFill="background1"/>
            <w:vAlign w:val="center"/>
          </w:tcPr>
          <w:p w14:paraId="116886DD" w14:textId="77777777" w:rsidR="00AE1834" w:rsidRPr="00665367" w:rsidRDefault="00AE1834" w:rsidP="009E0989">
            <w:pPr>
              <w:pStyle w:val="11-Table-T"/>
              <w:jc w:val="left"/>
              <w:cnfStyle w:val="000000100000" w:firstRow="0" w:lastRow="0" w:firstColumn="0" w:lastColumn="0" w:oddVBand="0" w:evenVBand="0" w:oddHBand="1" w:evenHBand="0" w:firstRowFirstColumn="0" w:firstRowLastColumn="0" w:lastRowFirstColumn="0" w:lastRowLastColumn="0"/>
              <w:rPr>
                <w:bCs/>
                <w:color w:val="auto"/>
                <w:sz w:val="22"/>
                <w:szCs w:val="22"/>
              </w:rPr>
            </w:pPr>
            <w:r w:rsidRPr="00665367">
              <w:rPr>
                <w:bCs/>
                <w:color w:val="auto"/>
                <w:sz w:val="22"/>
                <w:szCs w:val="22"/>
              </w:rPr>
              <w:t>Male, Female</w:t>
            </w:r>
          </w:p>
        </w:tc>
      </w:tr>
      <w:tr w:rsidR="00465C03" w:rsidRPr="00665367" w14:paraId="07215789" w14:textId="77777777" w:rsidTr="00810F55">
        <w:trPr>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173BD45E" w14:textId="77777777" w:rsidR="00AE1834" w:rsidRPr="00665367" w:rsidRDefault="00AE1834" w:rsidP="009E0989">
            <w:pPr>
              <w:pStyle w:val="11-Table-T"/>
              <w:jc w:val="left"/>
              <w:rPr>
                <w:b w:val="0"/>
                <w:color w:val="auto"/>
                <w:sz w:val="22"/>
                <w:szCs w:val="22"/>
              </w:rPr>
            </w:pPr>
            <w:r w:rsidRPr="00665367">
              <w:rPr>
                <w:b w:val="0"/>
                <w:color w:val="auto"/>
                <w:sz w:val="22"/>
                <w:szCs w:val="22"/>
              </w:rPr>
              <w:t>Age</w:t>
            </w:r>
          </w:p>
        </w:tc>
        <w:tc>
          <w:tcPr>
            <w:tcW w:w="3778" w:type="pct"/>
            <w:shd w:val="clear" w:color="auto" w:fill="FFFFFF" w:themeFill="background1"/>
            <w:vAlign w:val="center"/>
          </w:tcPr>
          <w:p w14:paraId="6D4EE7D9" w14:textId="77777777" w:rsidR="00AE1834" w:rsidRPr="00665367" w:rsidRDefault="00AE1834" w:rsidP="009E0989">
            <w:pPr>
              <w:pStyle w:val="11-Table-T"/>
              <w:jc w:val="left"/>
              <w:cnfStyle w:val="000000000000" w:firstRow="0" w:lastRow="0" w:firstColumn="0" w:lastColumn="0" w:oddVBand="0" w:evenVBand="0" w:oddHBand="0" w:evenHBand="0" w:firstRowFirstColumn="0" w:firstRowLastColumn="0" w:lastRowFirstColumn="0" w:lastRowLastColumn="0"/>
              <w:rPr>
                <w:bCs/>
                <w:color w:val="auto"/>
                <w:sz w:val="22"/>
                <w:szCs w:val="22"/>
              </w:rPr>
            </w:pPr>
            <w:r w:rsidRPr="00665367">
              <w:rPr>
                <w:bCs/>
                <w:color w:val="auto"/>
                <w:sz w:val="22"/>
                <w:szCs w:val="22"/>
              </w:rPr>
              <w:t xml:space="preserve">Adult (18 – 40 </w:t>
            </w:r>
            <w:proofErr w:type="spellStart"/>
            <w:r w:rsidRPr="00665367">
              <w:rPr>
                <w:bCs/>
                <w:color w:val="auto"/>
                <w:sz w:val="22"/>
                <w:szCs w:val="22"/>
              </w:rPr>
              <w:t>yrs</w:t>
            </w:r>
            <w:proofErr w:type="spellEnd"/>
            <w:r w:rsidRPr="00665367">
              <w:rPr>
                <w:bCs/>
                <w:color w:val="auto"/>
                <w:sz w:val="22"/>
                <w:szCs w:val="22"/>
              </w:rPr>
              <w:t>), Older Adults (&gt; 40 yes)</w:t>
            </w:r>
          </w:p>
        </w:tc>
      </w:tr>
      <w:tr w:rsidR="00465C03" w:rsidRPr="00665367" w14:paraId="4CE14B62" w14:textId="77777777" w:rsidTr="00810F5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2527E53C" w14:textId="77777777" w:rsidR="00AE1834" w:rsidRPr="00665367" w:rsidRDefault="00AE1834" w:rsidP="009E0989">
            <w:pPr>
              <w:pStyle w:val="11-Table-T"/>
              <w:jc w:val="left"/>
              <w:rPr>
                <w:b w:val="0"/>
                <w:bCs w:val="0"/>
                <w:color w:val="auto"/>
                <w:sz w:val="22"/>
                <w:szCs w:val="22"/>
              </w:rPr>
            </w:pPr>
            <w:r w:rsidRPr="00665367">
              <w:rPr>
                <w:b w:val="0"/>
                <w:bCs w:val="0"/>
                <w:color w:val="auto"/>
                <w:sz w:val="22"/>
                <w:szCs w:val="22"/>
              </w:rPr>
              <w:t>Occupation</w:t>
            </w:r>
          </w:p>
        </w:tc>
        <w:tc>
          <w:tcPr>
            <w:tcW w:w="3778" w:type="pct"/>
            <w:shd w:val="clear" w:color="auto" w:fill="FFFFFF" w:themeFill="background1"/>
            <w:vAlign w:val="center"/>
          </w:tcPr>
          <w:p w14:paraId="0691E6B2" w14:textId="77777777" w:rsidR="00AE1834" w:rsidRPr="00665367" w:rsidRDefault="00AE1834" w:rsidP="009E0989">
            <w:pPr>
              <w:pStyle w:val="11-Table-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665367">
              <w:rPr>
                <w:color w:val="auto"/>
                <w:sz w:val="22"/>
                <w:szCs w:val="22"/>
              </w:rPr>
              <w:t xml:space="preserve">Science and Technology, </w:t>
            </w:r>
            <w:proofErr w:type="gramStart"/>
            <w:r w:rsidRPr="00665367">
              <w:rPr>
                <w:color w:val="auto"/>
                <w:sz w:val="22"/>
                <w:szCs w:val="22"/>
              </w:rPr>
              <w:t>Finance</w:t>
            </w:r>
            <w:proofErr w:type="gramEnd"/>
            <w:r w:rsidRPr="00665367">
              <w:rPr>
                <w:color w:val="auto"/>
                <w:sz w:val="22"/>
                <w:szCs w:val="22"/>
              </w:rPr>
              <w:t xml:space="preserve"> and Insurance, </w:t>
            </w:r>
          </w:p>
          <w:p w14:paraId="264C0179" w14:textId="77777777" w:rsidR="00AE1834" w:rsidRPr="00665367" w:rsidRDefault="00AE1834" w:rsidP="009E0989">
            <w:pPr>
              <w:pStyle w:val="11-Table-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665367">
              <w:rPr>
                <w:color w:val="auto"/>
                <w:sz w:val="22"/>
                <w:szCs w:val="22"/>
              </w:rPr>
              <w:t>Education, Unemployed/Homemaker, Others.</w:t>
            </w:r>
          </w:p>
        </w:tc>
      </w:tr>
      <w:tr w:rsidR="00465C03" w:rsidRPr="00665367" w14:paraId="55BB4370" w14:textId="77777777" w:rsidTr="00810F55">
        <w:trPr>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7A15D2ED" w14:textId="77777777" w:rsidR="00AE1834" w:rsidRPr="00665367" w:rsidRDefault="00AE1834" w:rsidP="009E0989">
            <w:pPr>
              <w:pStyle w:val="11-Table-T"/>
              <w:jc w:val="left"/>
              <w:rPr>
                <w:b w:val="0"/>
                <w:bCs w:val="0"/>
                <w:color w:val="auto"/>
                <w:sz w:val="22"/>
                <w:szCs w:val="22"/>
              </w:rPr>
            </w:pPr>
            <w:r w:rsidRPr="00665367">
              <w:rPr>
                <w:b w:val="0"/>
                <w:bCs w:val="0"/>
                <w:color w:val="auto"/>
                <w:sz w:val="22"/>
                <w:szCs w:val="22"/>
              </w:rPr>
              <w:t>Browsing Preference</w:t>
            </w:r>
          </w:p>
        </w:tc>
        <w:tc>
          <w:tcPr>
            <w:tcW w:w="3778" w:type="pct"/>
            <w:shd w:val="clear" w:color="auto" w:fill="FFFFFF" w:themeFill="background1"/>
            <w:vAlign w:val="center"/>
          </w:tcPr>
          <w:p w14:paraId="3249D69E" w14:textId="25699680" w:rsidR="00AE1834" w:rsidRPr="00665367" w:rsidRDefault="00AE1834" w:rsidP="009E0989">
            <w:pPr>
              <w:pStyle w:val="11-Table-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665367">
              <w:rPr>
                <w:color w:val="auto"/>
                <w:sz w:val="22"/>
                <w:szCs w:val="22"/>
              </w:rPr>
              <w:t>News Channels-Internationals, News Channel-Local, Talk Shows, Financial websites, e-commerce websites, educational and technology websites, Entertainment websites, Nothing particular</w:t>
            </w:r>
          </w:p>
        </w:tc>
      </w:tr>
      <w:tr w:rsidR="00465C03" w:rsidRPr="00665367" w14:paraId="6F0CB8EC" w14:textId="77777777" w:rsidTr="00810F55">
        <w:trPr>
          <w:cnfStyle w:val="000000100000" w:firstRow="0" w:lastRow="0" w:firstColumn="0" w:lastColumn="0" w:oddVBand="0" w:evenVBand="0" w:oddHBand="1" w:evenHBand="0" w:firstRowFirstColumn="0" w:firstRowLastColumn="0" w:lastRowFirstColumn="0" w:lastRowLastColumn="0"/>
          <w:trHeight w:val="737"/>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0C1709F0" w14:textId="77777777" w:rsidR="00AE1834" w:rsidRPr="00665367" w:rsidRDefault="00AE1834" w:rsidP="009E0989">
            <w:pPr>
              <w:pStyle w:val="11-Table-T"/>
              <w:jc w:val="left"/>
              <w:rPr>
                <w:b w:val="0"/>
                <w:bCs w:val="0"/>
                <w:color w:val="auto"/>
                <w:sz w:val="22"/>
                <w:szCs w:val="22"/>
              </w:rPr>
            </w:pPr>
            <w:r w:rsidRPr="00665367">
              <w:rPr>
                <w:b w:val="0"/>
                <w:bCs w:val="0"/>
                <w:color w:val="auto"/>
                <w:sz w:val="22"/>
                <w:szCs w:val="22"/>
              </w:rPr>
              <w:t>Search Reasons</w:t>
            </w:r>
          </w:p>
        </w:tc>
        <w:tc>
          <w:tcPr>
            <w:tcW w:w="3778" w:type="pct"/>
            <w:shd w:val="clear" w:color="auto" w:fill="FFFFFF" w:themeFill="background1"/>
            <w:vAlign w:val="center"/>
          </w:tcPr>
          <w:p w14:paraId="6AE50564" w14:textId="77777777" w:rsidR="00AE1834" w:rsidRPr="00665367" w:rsidRDefault="00AE1834" w:rsidP="009E0989">
            <w:pPr>
              <w:pStyle w:val="11-Table-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665367">
              <w:rPr>
                <w:color w:val="auto"/>
                <w:sz w:val="22"/>
                <w:szCs w:val="22"/>
              </w:rPr>
              <w:t>Any info on a particular topic, more information on a particular topic, Online Activity (shopping, downloading, gaming), Specific website</w:t>
            </w:r>
          </w:p>
        </w:tc>
      </w:tr>
      <w:tr w:rsidR="00657CBC" w:rsidRPr="00665367" w14:paraId="7EBCED5C" w14:textId="77777777" w:rsidTr="00810F55">
        <w:trPr>
          <w:trHeight w:val="737"/>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3FF9D9E2" w14:textId="4E4C956C" w:rsidR="00C37F0D" w:rsidRPr="00665367" w:rsidRDefault="00A50AF8" w:rsidP="009E0989">
            <w:pPr>
              <w:pStyle w:val="11-Table-T"/>
              <w:jc w:val="left"/>
              <w:rPr>
                <w:b w:val="0"/>
                <w:bCs w:val="0"/>
                <w:color w:val="auto"/>
                <w:sz w:val="22"/>
                <w:szCs w:val="22"/>
              </w:rPr>
            </w:pPr>
            <w:r w:rsidRPr="00665367">
              <w:rPr>
                <w:b w:val="0"/>
                <w:bCs w:val="0"/>
                <w:color w:val="auto"/>
                <w:sz w:val="22"/>
                <w:szCs w:val="22"/>
              </w:rPr>
              <w:t>Information</w:t>
            </w:r>
            <w:r w:rsidR="00C37F0D" w:rsidRPr="00665367">
              <w:rPr>
                <w:b w:val="0"/>
                <w:bCs w:val="0"/>
                <w:color w:val="auto"/>
                <w:sz w:val="22"/>
                <w:szCs w:val="22"/>
              </w:rPr>
              <w:t xml:space="preserve"> medium</w:t>
            </w:r>
          </w:p>
        </w:tc>
        <w:tc>
          <w:tcPr>
            <w:tcW w:w="3778" w:type="pct"/>
            <w:shd w:val="clear" w:color="auto" w:fill="FFFFFF" w:themeFill="background1"/>
            <w:vAlign w:val="center"/>
          </w:tcPr>
          <w:p w14:paraId="6F287928" w14:textId="3B0F9731" w:rsidR="00C37F0D" w:rsidRPr="00665367" w:rsidRDefault="00A50AF8" w:rsidP="009E0989">
            <w:pPr>
              <w:pStyle w:val="11-Table-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665367">
              <w:rPr>
                <w:color w:val="auto"/>
                <w:sz w:val="22"/>
                <w:szCs w:val="22"/>
              </w:rPr>
              <w:t>Internet Search, YouTube, Newspaper, TV and Radio channels</w:t>
            </w:r>
            <w:r w:rsidR="000F7D28" w:rsidRPr="00665367">
              <w:rPr>
                <w:color w:val="auto"/>
                <w:sz w:val="22"/>
                <w:szCs w:val="22"/>
              </w:rPr>
              <w:t xml:space="preserve">, </w:t>
            </w:r>
            <w:proofErr w:type="gramStart"/>
            <w:r w:rsidR="000F7D28" w:rsidRPr="00665367">
              <w:rPr>
                <w:color w:val="auto"/>
                <w:sz w:val="22"/>
                <w:szCs w:val="22"/>
              </w:rPr>
              <w:t>Social Media</w:t>
            </w:r>
            <w:proofErr w:type="gramEnd"/>
            <w:r w:rsidR="000F7D28" w:rsidRPr="00665367">
              <w:rPr>
                <w:color w:val="auto"/>
                <w:sz w:val="22"/>
                <w:szCs w:val="22"/>
              </w:rPr>
              <w:t>, Word of Mouth</w:t>
            </w:r>
          </w:p>
        </w:tc>
      </w:tr>
      <w:tr w:rsidR="00465C03" w:rsidRPr="00665367" w14:paraId="3E20375E" w14:textId="77777777" w:rsidTr="00810F5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561F2FA4" w14:textId="77777777" w:rsidR="00AE1834" w:rsidRPr="00665367" w:rsidRDefault="00AE1834" w:rsidP="009E0989">
            <w:pPr>
              <w:pStyle w:val="11-Table-T"/>
              <w:jc w:val="left"/>
              <w:rPr>
                <w:b w:val="0"/>
                <w:bCs w:val="0"/>
                <w:color w:val="auto"/>
                <w:sz w:val="22"/>
                <w:szCs w:val="22"/>
              </w:rPr>
            </w:pPr>
            <w:r w:rsidRPr="00665367">
              <w:rPr>
                <w:b w:val="0"/>
                <w:bCs w:val="0"/>
                <w:color w:val="auto"/>
                <w:sz w:val="22"/>
                <w:szCs w:val="22"/>
              </w:rPr>
              <w:t>Share Info on Online Social Network</w:t>
            </w:r>
          </w:p>
        </w:tc>
        <w:tc>
          <w:tcPr>
            <w:tcW w:w="3778" w:type="pct"/>
            <w:shd w:val="clear" w:color="auto" w:fill="FFFFFF" w:themeFill="background1"/>
            <w:vAlign w:val="center"/>
          </w:tcPr>
          <w:p w14:paraId="057394CD" w14:textId="2520AD61" w:rsidR="00AE1834" w:rsidRPr="00665367" w:rsidRDefault="00AE1834" w:rsidP="009E0989">
            <w:pPr>
              <w:pStyle w:val="11-Table-T"/>
              <w:keepN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665367">
              <w:rPr>
                <w:color w:val="auto"/>
                <w:sz w:val="22"/>
                <w:szCs w:val="22"/>
              </w:rPr>
              <w:t>Educational Information, Disaster, Emergency, and other Breaking News</w:t>
            </w:r>
            <w:r w:rsidR="001E2B0D" w:rsidRPr="00665367">
              <w:rPr>
                <w:color w:val="auto"/>
                <w:sz w:val="22"/>
                <w:szCs w:val="22"/>
              </w:rPr>
              <w:t>, Entertainment</w:t>
            </w:r>
            <w:r w:rsidRPr="00665367">
              <w:rPr>
                <w:color w:val="auto"/>
                <w:sz w:val="22"/>
                <w:szCs w:val="22"/>
              </w:rPr>
              <w:t xml:space="preserve"> Content, Finance information</w:t>
            </w:r>
            <w:r w:rsidR="001E2B0D" w:rsidRPr="00665367">
              <w:rPr>
                <w:color w:val="auto"/>
                <w:sz w:val="22"/>
                <w:szCs w:val="22"/>
              </w:rPr>
              <w:t>, General</w:t>
            </w:r>
            <w:r w:rsidRPr="00665367">
              <w:rPr>
                <w:color w:val="auto"/>
                <w:sz w:val="22"/>
                <w:szCs w:val="22"/>
              </w:rPr>
              <w:t xml:space="preserve"> News, Gossip, Conspiracy, </w:t>
            </w:r>
            <w:r w:rsidR="00657CBC" w:rsidRPr="00665367">
              <w:rPr>
                <w:color w:val="auto"/>
                <w:sz w:val="22"/>
                <w:szCs w:val="22"/>
              </w:rPr>
              <w:t xml:space="preserve">and </w:t>
            </w:r>
            <w:r w:rsidRPr="00665367">
              <w:rPr>
                <w:color w:val="auto"/>
                <w:sz w:val="22"/>
                <w:szCs w:val="22"/>
              </w:rPr>
              <w:t>History Information, Interviews and Videos, Job postings, Pray and Wellness Mantras, Medicinal remedies, Religious Content, Science and Technology info, None</w:t>
            </w:r>
          </w:p>
        </w:tc>
      </w:tr>
      <w:tr w:rsidR="00465C03" w:rsidRPr="00665367" w14:paraId="7B0C0F2C" w14:textId="77777777" w:rsidTr="00810F55">
        <w:trPr>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52CA801C" w14:textId="584203ED" w:rsidR="00AE1834" w:rsidRPr="00665367" w:rsidRDefault="00AE1834" w:rsidP="009E0989">
            <w:pPr>
              <w:pStyle w:val="11-Table-T"/>
              <w:jc w:val="left"/>
              <w:rPr>
                <w:b w:val="0"/>
                <w:bCs w:val="0"/>
                <w:color w:val="auto"/>
                <w:sz w:val="22"/>
                <w:szCs w:val="22"/>
              </w:rPr>
            </w:pPr>
            <w:r w:rsidRPr="00665367">
              <w:rPr>
                <w:b w:val="0"/>
                <w:bCs w:val="0"/>
                <w:color w:val="auto"/>
                <w:sz w:val="22"/>
                <w:szCs w:val="22"/>
              </w:rPr>
              <w:t>Information Share Medium</w:t>
            </w:r>
          </w:p>
        </w:tc>
        <w:tc>
          <w:tcPr>
            <w:tcW w:w="3778" w:type="pct"/>
            <w:shd w:val="clear" w:color="auto" w:fill="FFFFFF" w:themeFill="background1"/>
            <w:vAlign w:val="center"/>
          </w:tcPr>
          <w:p w14:paraId="3DA19634" w14:textId="4B1D6865" w:rsidR="00AE1834" w:rsidRPr="00665367" w:rsidRDefault="00465C03" w:rsidP="009E0989">
            <w:pPr>
              <w:pStyle w:val="11-Table-T"/>
              <w:keepN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665367">
              <w:rPr>
                <w:color w:val="auto"/>
                <w:sz w:val="22"/>
                <w:szCs w:val="22"/>
              </w:rPr>
              <w:t xml:space="preserve">Social media, blogs, private social groups, private </w:t>
            </w:r>
            <w:r w:rsidR="00657CBC" w:rsidRPr="00665367">
              <w:rPr>
                <w:color w:val="auto"/>
                <w:sz w:val="22"/>
                <w:szCs w:val="22"/>
              </w:rPr>
              <w:t>messages</w:t>
            </w:r>
            <w:r w:rsidRPr="00665367">
              <w:rPr>
                <w:color w:val="auto"/>
                <w:sz w:val="22"/>
                <w:szCs w:val="22"/>
              </w:rPr>
              <w:t>, don’t share</w:t>
            </w:r>
          </w:p>
        </w:tc>
      </w:tr>
      <w:tr w:rsidR="00465C03" w:rsidRPr="00665367" w14:paraId="2727D111" w14:textId="77777777" w:rsidTr="00810F5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47DDACF1" w14:textId="3F67A9D1" w:rsidR="00C5682D" w:rsidRPr="00665367" w:rsidRDefault="00C5682D" w:rsidP="009E0989">
            <w:pPr>
              <w:pStyle w:val="11-Table-T"/>
              <w:jc w:val="left"/>
              <w:rPr>
                <w:b w:val="0"/>
                <w:bCs w:val="0"/>
                <w:color w:val="auto"/>
                <w:sz w:val="22"/>
                <w:szCs w:val="22"/>
              </w:rPr>
            </w:pPr>
            <w:r w:rsidRPr="00665367">
              <w:rPr>
                <w:b w:val="0"/>
                <w:bCs w:val="0"/>
                <w:color w:val="auto"/>
                <w:sz w:val="22"/>
                <w:szCs w:val="22"/>
              </w:rPr>
              <w:t>Information credibility criteria</w:t>
            </w:r>
          </w:p>
        </w:tc>
        <w:tc>
          <w:tcPr>
            <w:tcW w:w="3778" w:type="pct"/>
            <w:shd w:val="clear" w:color="auto" w:fill="FFFFFF" w:themeFill="background1"/>
            <w:vAlign w:val="center"/>
          </w:tcPr>
          <w:p w14:paraId="1E406322" w14:textId="19631812" w:rsidR="00C5682D" w:rsidRPr="00665367" w:rsidRDefault="00C5682D" w:rsidP="009E0989">
            <w:pPr>
              <w:pStyle w:val="11-Table-T"/>
              <w:keepN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665367">
              <w:rPr>
                <w:color w:val="auto"/>
                <w:sz w:val="22"/>
                <w:szCs w:val="22"/>
              </w:rPr>
              <w:t xml:space="preserve">Article has high likes, </w:t>
            </w:r>
            <w:r w:rsidR="00874147" w:rsidRPr="00665367">
              <w:rPr>
                <w:color w:val="auto"/>
                <w:sz w:val="22"/>
                <w:szCs w:val="22"/>
              </w:rPr>
              <w:t xml:space="preserve">Date provided, Article well written, </w:t>
            </w:r>
            <w:r w:rsidRPr="00665367">
              <w:rPr>
                <w:color w:val="auto"/>
                <w:sz w:val="22"/>
                <w:szCs w:val="22"/>
              </w:rPr>
              <w:t xml:space="preserve">Author profile is provided, Author is well known, </w:t>
            </w:r>
            <w:r w:rsidR="00657CBC" w:rsidRPr="00665367">
              <w:rPr>
                <w:color w:val="auto"/>
                <w:sz w:val="22"/>
                <w:szCs w:val="22"/>
              </w:rPr>
              <w:t>P</w:t>
            </w:r>
            <w:r w:rsidR="00874147" w:rsidRPr="00665367">
              <w:rPr>
                <w:color w:val="auto"/>
                <w:sz w:val="22"/>
                <w:szCs w:val="22"/>
              </w:rPr>
              <w:t xml:space="preserve">ublisher is well known, </w:t>
            </w:r>
            <w:r w:rsidRPr="00665367">
              <w:rPr>
                <w:color w:val="auto"/>
                <w:sz w:val="22"/>
                <w:szCs w:val="22"/>
              </w:rPr>
              <w:t xml:space="preserve">references </w:t>
            </w:r>
            <w:r w:rsidR="00657CBC" w:rsidRPr="00665367">
              <w:rPr>
                <w:color w:val="auto"/>
                <w:sz w:val="22"/>
                <w:szCs w:val="22"/>
              </w:rPr>
              <w:t xml:space="preserve">are </w:t>
            </w:r>
            <w:r w:rsidRPr="00665367">
              <w:rPr>
                <w:color w:val="auto"/>
                <w:sz w:val="22"/>
                <w:szCs w:val="22"/>
              </w:rPr>
              <w:t xml:space="preserve">provided, </w:t>
            </w:r>
            <w:r w:rsidR="00657CBC" w:rsidRPr="00665367">
              <w:rPr>
                <w:color w:val="auto"/>
                <w:sz w:val="22"/>
                <w:szCs w:val="22"/>
              </w:rPr>
              <w:t>Agrees</w:t>
            </w:r>
            <w:r w:rsidRPr="00665367">
              <w:rPr>
                <w:color w:val="auto"/>
                <w:sz w:val="22"/>
                <w:szCs w:val="22"/>
              </w:rPr>
              <w:t xml:space="preserve"> on </w:t>
            </w:r>
            <w:r w:rsidR="00657CBC" w:rsidRPr="00665367">
              <w:rPr>
                <w:color w:val="auto"/>
                <w:sz w:val="22"/>
                <w:szCs w:val="22"/>
              </w:rPr>
              <w:t>C</w:t>
            </w:r>
            <w:r w:rsidRPr="00665367">
              <w:rPr>
                <w:color w:val="auto"/>
                <w:sz w:val="22"/>
                <w:szCs w:val="22"/>
              </w:rPr>
              <w:t xml:space="preserve">ontent, </w:t>
            </w:r>
            <w:r w:rsidR="00657CBC" w:rsidRPr="00665367">
              <w:rPr>
                <w:color w:val="auto"/>
                <w:sz w:val="22"/>
                <w:szCs w:val="22"/>
              </w:rPr>
              <w:t>W</w:t>
            </w:r>
            <w:r w:rsidRPr="00665367">
              <w:rPr>
                <w:color w:val="auto"/>
                <w:sz w:val="22"/>
                <w:szCs w:val="22"/>
              </w:rPr>
              <w:t>ebsite is considered credible</w:t>
            </w:r>
          </w:p>
        </w:tc>
      </w:tr>
      <w:tr w:rsidR="00465C03" w:rsidRPr="00665367" w14:paraId="491E02D9" w14:textId="77777777" w:rsidTr="00810F55">
        <w:trPr>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060A957A" w14:textId="365FA7C4" w:rsidR="00AE1834" w:rsidRPr="00665367" w:rsidRDefault="00AE1834" w:rsidP="009E0989">
            <w:pPr>
              <w:pStyle w:val="11-Table-T"/>
              <w:jc w:val="left"/>
              <w:rPr>
                <w:b w:val="0"/>
                <w:bCs w:val="0"/>
                <w:color w:val="auto"/>
                <w:sz w:val="22"/>
                <w:szCs w:val="22"/>
              </w:rPr>
            </w:pPr>
            <w:r w:rsidRPr="00665367">
              <w:rPr>
                <w:b w:val="0"/>
                <w:bCs w:val="0"/>
                <w:color w:val="auto"/>
                <w:sz w:val="22"/>
                <w:szCs w:val="22"/>
              </w:rPr>
              <w:t>Medium for verifying Information</w:t>
            </w:r>
          </w:p>
        </w:tc>
        <w:tc>
          <w:tcPr>
            <w:tcW w:w="3778" w:type="pct"/>
            <w:shd w:val="clear" w:color="auto" w:fill="FFFFFF" w:themeFill="background1"/>
            <w:vAlign w:val="center"/>
          </w:tcPr>
          <w:p w14:paraId="5F15244A" w14:textId="58763495" w:rsidR="00AE1834" w:rsidRPr="00665367" w:rsidRDefault="00AE1834" w:rsidP="009E0989">
            <w:pPr>
              <w:pStyle w:val="11-Table-T"/>
              <w:keepN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665367">
              <w:rPr>
                <w:color w:val="auto"/>
                <w:sz w:val="22"/>
                <w:szCs w:val="22"/>
              </w:rPr>
              <w:t xml:space="preserve">Ask </w:t>
            </w:r>
            <w:r w:rsidR="001E2B0D" w:rsidRPr="00665367">
              <w:rPr>
                <w:color w:val="auto"/>
                <w:sz w:val="22"/>
                <w:szCs w:val="22"/>
              </w:rPr>
              <w:t xml:space="preserve">an </w:t>
            </w:r>
            <w:r w:rsidR="00657CBC" w:rsidRPr="00665367">
              <w:rPr>
                <w:color w:val="auto"/>
                <w:sz w:val="22"/>
                <w:szCs w:val="22"/>
              </w:rPr>
              <w:t>E</w:t>
            </w:r>
            <w:r w:rsidRPr="00665367">
              <w:rPr>
                <w:color w:val="auto"/>
                <w:sz w:val="22"/>
                <w:szCs w:val="22"/>
              </w:rPr>
              <w:t xml:space="preserve">xpert, </w:t>
            </w:r>
            <w:proofErr w:type="gramStart"/>
            <w:r w:rsidRPr="00665367">
              <w:rPr>
                <w:color w:val="auto"/>
                <w:sz w:val="22"/>
                <w:szCs w:val="22"/>
              </w:rPr>
              <w:t>Ask</w:t>
            </w:r>
            <w:proofErr w:type="gramEnd"/>
            <w:r w:rsidRPr="00665367">
              <w:rPr>
                <w:color w:val="auto"/>
                <w:sz w:val="22"/>
                <w:szCs w:val="22"/>
              </w:rPr>
              <w:t xml:space="preserve"> on forums (</w:t>
            </w:r>
            <w:r w:rsidR="001E2B0D" w:rsidRPr="00665367">
              <w:rPr>
                <w:color w:val="auto"/>
                <w:sz w:val="22"/>
                <w:szCs w:val="22"/>
              </w:rPr>
              <w:t>e.g.</w:t>
            </w:r>
            <w:r w:rsidRPr="00665367">
              <w:rPr>
                <w:color w:val="auto"/>
                <w:sz w:val="22"/>
                <w:szCs w:val="22"/>
              </w:rPr>
              <w:t xml:space="preserve"> </w:t>
            </w:r>
            <w:r w:rsidR="00657CBC" w:rsidRPr="00665367">
              <w:rPr>
                <w:color w:val="auto"/>
                <w:sz w:val="22"/>
                <w:szCs w:val="22"/>
              </w:rPr>
              <w:t>Reddit</w:t>
            </w:r>
            <w:r w:rsidRPr="00665367">
              <w:rPr>
                <w:color w:val="auto"/>
                <w:sz w:val="22"/>
                <w:szCs w:val="22"/>
              </w:rPr>
              <w:t xml:space="preserve">, Quora), Ask a friend, Lookup on information repository, Lookup scholarly Articles, Search </w:t>
            </w:r>
            <w:r w:rsidR="00657CBC" w:rsidRPr="00665367">
              <w:rPr>
                <w:color w:val="auto"/>
                <w:sz w:val="22"/>
                <w:szCs w:val="22"/>
              </w:rPr>
              <w:t>fact-checking</w:t>
            </w:r>
            <w:r w:rsidRPr="00665367">
              <w:rPr>
                <w:color w:val="auto"/>
                <w:sz w:val="22"/>
                <w:szCs w:val="22"/>
              </w:rPr>
              <w:t xml:space="preserve"> websites, Search using </w:t>
            </w:r>
            <w:r w:rsidR="00657CBC" w:rsidRPr="00665367">
              <w:rPr>
                <w:color w:val="auto"/>
                <w:sz w:val="22"/>
                <w:szCs w:val="22"/>
              </w:rPr>
              <w:t>S</w:t>
            </w:r>
            <w:r w:rsidRPr="00665367">
              <w:rPr>
                <w:color w:val="auto"/>
                <w:sz w:val="22"/>
                <w:szCs w:val="22"/>
              </w:rPr>
              <w:t xml:space="preserve">earch </w:t>
            </w:r>
            <w:r w:rsidR="00657CBC" w:rsidRPr="00665367">
              <w:rPr>
                <w:color w:val="auto"/>
                <w:sz w:val="22"/>
                <w:szCs w:val="22"/>
              </w:rPr>
              <w:t>Engines</w:t>
            </w:r>
            <w:r w:rsidRPr="00665367">
              <w:rPr>
                <w:color w:val="auto"/>
                <w:sz w:val="22"/>
                <w:szCs w:val="22"/>
              </w:rPr>
              <w:t>, Undisclosed</w:t>
            </w:r>
            <w:r w:rsidR="00657CBC" w:rsidRPr="00665367">
              <w:rPr>
                <w:color w:val="auto"/>
                <w:sz w:val="22"/>
                <w:szCs w:val="22"/>
              </w:rPr>
              <w:t>.</w:t>
            </w:r>
          </w:p>
        </w:tc>
      </w:tr>
      <w:tr w:rsidR="00465C03" w:rsidRPr="00665367" w14:paraId="32C6412F" w14:textId="77777777" w:rsidTr="00810F5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66FD21DE" w14:textId="121CEE7B" w:rsidR="00AE1834" w:rsidRPr="00665367" w:rsidRDefault="00AE1834" w:rsidP="009E0989">
            <w:pPr>
              <w:pStyle w:val="11-Table-T"/>
              <w:jc w:val="left"/>
              <w:rPr>
                <w:b w:val="0"/>
                <w:bCs w:val="0"/>
                <w:color w:val="auto"/>
                <w:sz w:val="22"/>
                <w:szCs w:val="22"/>
              </w:rPr>
            </w:pPr>
            <w:r w:rsidRPr="00665367">
              <w:rPr>
                <w:b w:val="0"/>
                <w:bCs w:val="0"/>
                <w:color w:val="auto"/>
                <w:sz w:val="22"/>
                <w:szCs w:val="22"/>
              </w:rPr>
              <w:t>Trusted online Source Criteria</w:t>
            </w:r>
          </w:p>
        </w:tc>
        <w:tc>
          <w:tcPr>
            <w:tcW w:w="3778" w:type="pct"/>
            <w:shd w:val="clear" w:color="auto" w:fill="FFFFFF" w:themeFill="background1"/>
            <w:vAlign w:val="center"/>
          </w:tcPr>
          <w:p w14:paraId="18092B13" w14:textId="49CC2274" w:rsidR="00AE1834" w:rsidRPr="00665367" w:rsidRDefault="00874147" w:rsidP="009E0989">
            <w:pPr>
              <w:pStyle w:val="11-Table-T"/>
              <w:keepN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665367">
              <w:rPr>
                <w:color w:val="auto"/>
                <w:sz w:val="22"/>
                <w:szCs w:val="22"/>
              </w:rPr>
              <w:t xml:space="preserve">Complete information provided, content has clarity, domain extension, </w:t>
            </w:r>
            <w:r w:rsidR="00657CBC" w:rsidRPr="00665367">
              <w:rPr>
                <w:color w:val="auto"/>
                <w:sz w:val="22"/>
                <w:szCs w:val="22"/>
              </w:rPr>
              <w:t>R</w:t>
            </w:r>
            <w:r w:rsidRPr="00665367">
              <w:rPr>
                <w:color w:val="auto"/>
                <w:sz w:val="22"/>
                <w:szCs w:val="22"/>
              </w:rPr>
              <w:t xml:space="preserve">ecommended by </w:t>
            </w:r>
            <w:r w:rsidR="00657CBC" w:rsidRPr="00665367">
              <w:rPr>
                <w:color w:val="auto"/>
                <w:sz w:val="22"/>
                <w:szCs w:val="22"/>
              </w:rPr>
              <w:t>F</w:t>
            </w:r>
            <w:r w:rsidRPr="00665367">
              <w:rPr>
                <w:color w:val="auto"/>
                <w:sz w:val="22"/>
                <w:szCs w:val="22"/>
              </w:rPr>
              <w:t xml:space="preserve">riend, about and contact details provided, </w:t>
            </w:r>
            <w:r w:rsidR="00657CBC" w:rsidRPr="00665367">
              <w:rPr>
                <w:color w:val="auto"/>
                <w:sz w:val="22"/>
                <w:szCs w:val="22"/>
              </w:rPr>
              <w:t>W</w:t>
            </w:r>
            <w:r w:rsidRPr="00665367">
              <w:rPr>
                <w:color w:val="auto"/>
                <w:sz w:val="22"/>
                <w:szCs w:val="22"/>
              </w:rPr>
              <w:t xml:space="preserve">ebsite has good UX, good content, high </w:t>
            </w:r>
            <w:proofErr w:type="gramStart"/>
            <w:r w:rsidRPr="00665367">
              <w:rPr>
                <w:color w:val="auto"/>
                <w:sz w:val="22"/>
                <w:szCs w:val="22"/>
              </w:rPr>
              <w:t>likes</w:t>
            </w:r>
            <w:proofErr w:type="gramEnd"/>
            <w:r w:rsidRPr="00665367">
              <w:rPr>
                <w:color w:val="auto"/>
                <w:sz w:val="22"/>
                <w:szCs w:val="22"/>
              </w:rPr>
              <w:t xml:space="preserve"> or reviews, dated recent, in top search results,</w:t>
            </w:r>
            <w:r w:rsidR="00465C03" w:rsidRPr="00665367">
              <w:rPr>
                <w:color w:val="auto"/>
                <w:sz w:val="22"/>
                <w:szCs w:val="22"/>
              </w:rPr>
              <w:t xml:space="preserve"> </w:t>
            </w:r>
            <w:r w:rsidRPr="00665367">
              <w:rPr>
                <w:color w:val="auto"/>
                <w:sz w:val="22"/>
                <w:szCs w:val="22"/>
              </w:rPr>
              <w:t>None</w:t>
            </w:r>
            <w:r w:rsidR="001E2B0D" w:rsidRPr="00665367">
              <w:rPr>
                <w:color w:val="auto"/>
                <w:sz w:val="22"/>
                <w:szCs w:val="22"/>
              </w:rPr>
              <w:t>.</w:t>
            </w:r>
          </w:p>
        </w:tc>
      </w:tr>
      <w:tr w:rsidR="00465C03" w:rsidRPr="00665367" w14:paraId="4E0ADC56" w14:textId="77777777" w:rsidTr="00810F55">
        <w:trPr>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311231DD" w14:textId="6AA1ABAB" w:rsidR="00AE1834" w:rsidRPr="00665367" w:rsidRDefault="00AE1834" w:rsidP="009E0989">
            <w:pPr>
              <w:pStyle w:val="11-Table-T"/>
              <w:jc w:val="left"/>
              <w:rPr>
                <w:b w:val="0"/>
                <w:bCs w:val="0"/>
                <w:color w:val="auto"/>
                <w:sz w:val="22"/>
                <w:szCs w:val="22"/>
              </w:rPr>
            </w:pPr>
            <w:r w:rsidRPr="00665367">
              <w:rPr>
                <w:b w:val="0"/>
                <w:bCs w:val="0"/>
                <w:color w:val="auto"/>
                <w:sz w:val="22"/>
                <w:szCs w:val="22"/>
              </w:rPr>
              <w:lastRenderedPageBreak/>
              <w:t>Case1</w:t>
            </w:r>
          </w:p>
        </w:tc>
        <w:tc>
          <w:tcPr>
            <w:tcW w:w="3778" w:type="pct"/>
            <w:shd w:val="clear" w:color="auto" w:fill="FFFFFF" w:themeFill="background1"/>
            <w:vAlign w:val="center"/>
          </w:tcPr>
          <w:p w14:paraId="220FAA74" w14:textId="248AA890" w:rsidR="00AE1834" w:rsidRPr="00665367" w:rsidRDefault="00C5682D" w:rsidP="009E0989">
            <w:pPr>
              <w:pStyle w:val="11-Table-T"/>
              <w:keepN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665367">
              <w:rPr>
                <w:color w:val="auto"/>
                <w:sz w:val="22"/>
                <w:szCs w:val="22"/>
              </w:rPr>
              <w:t xml:space="preserve">Confirm from </w:t>
            </w:r>
            <w:r w:rsidR="00657CBC" w:rsidRPr="00665367">
              <w:rPr>
                <w:color w:val="auto"/>
                <w:sz w:val="22"/>
                <w:szCs w:val="22"/>
              </w:rPr>
              <w:t>F</w:t>
            </w:r>
            <w:r w:rsidRPr="00665367">
              <w:rPr>
                <w:color w:val="auto"/>
                <w:sz w:val="22"/>
                <w:szCs w:val="22"/>
              </w:rPr>
              <w:t xml:space="preserve">riend, forward to </w:t>
            </w:r>
            <w:r w:rsidR="00657CBC" w:rsidRPr="00665367">
              <w:rPr>
                <w:color w:val="auto"/>
                <w:sz w:val="22"/>
                <w:szCs w:val="22"/>
              </w:rPr>
              <w:t>F</w:t>
            </w:r>
            <w:r w:rsidRPr="00665367">
              <w:rPr>
                <w:color w:val="auto"/>
                <w:sz w:val="22"/>
                <w:szCs w:val="22"/>
              </w:rPr>
              <w:t xml:space="preserve">riend, ignore post, post on social media, </w:t>
            </w:r>
            <w:r w:rsidR="00657CBC" w:rsidRPr="00665367">
              <w:rPr>
                <w:color w:val="auto"/>
                <w:sz w:val="22"/>
                <w:szCs w:val="22"/>
              </w:rPr>
              <w:t>V</w:t>
            </w:r>
            <w:r w:rsidRPr="00665367">
              <w:rPr>
                <w:color w:val="auto"/>
                <w:sz w:val="22"/>
                <w:szCs w:val="22"/>
              </w:rPr>
              <w:t>erify</w:t>
            </w:r>
            <w:r w:rsidR="00657CBC" w:rsidRPr="00665367">
              <w:rPr>
                <w:color w:val="auto"/>
                <w:sz w:val="22"/>
                <w:szCs w:val="22"/>
              </w:rPr>
              <w:t>.</w:t>
            </w:r>
          </w:p>
        </w:tc>
      </w:tr>
      <w:tr w:rsidR="00465C03" w:rsidRPr="00665367" w14:paraId="52C1CAE4" w14:textId="77777777" w:rsidTr="00810F5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22" w:type="pct"/>
            <w:shd w:val="clear" w:color="auto" w:fill="FFFFFF" w:themeFill="background1"/>
            <w:vAlign w:val="center"/>
          </w:tcPr>
          <w:p w14:paraId="5618E91D" w14:textId="566652AA" w:rsidR="00AE1834" w:rsidRPr="00665367" w:rsidRDefault="00AE1834" w:rsidP="009E0989">
            <w:pPr>
              <w:pStyle w:val="11-Table-T"/>
              <w:jc w:val="left"/>
              <w:rPr>
                <w:b w:val="0"/>
                <w:bCs w:val="0"/>
                <w:color w:val="auto"/>
                <w:sz w:val="22"/>
                <w:szCs w:val="22"/>
              </w:rPr>
            </w:pPr>
            <w:r w:rsidRPr="00665367">
              <w:rPr>
                <w:b w:val="0"/>
                <w:bCs w:val="0"/>
                <w:color w:val="auto"/>
                <w:sz w:val="22"/>
                <w:szCs w:val="22"/>
              </w:rPr>
              <w:t>Case 2</w:t>
            </w:r>
          </w:p>
        </w:tc>
        <w:tc>
          <w:tcPr>
            <w:tcW w:w="3778" w:type="pct"/>
            <w:shd w:val="clear" w:color="auto" w:fill="FFFFFF" w:themeFill="background1"/>
            <w:vAlign w:val="center"/>
          </w:tcPr>
          <w:p w14:paraId="14B3DA13" w14:textId="1FB14A12" w:rsidR="00AE1834" w:rsidRPr="00665367" w:rsidRDefault="00874147" w:rsidP="009E0989">
            <w:pPr>
              <w:pStyle w:val="11-Table-T"/>
              <w:keepN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665367">
              <w:rPr>
                <w:color w:val="auto"/>
                <w:sz w:val="22"/>
                <w:szCs w:val="22"/>
              </w:rPr>
              <w:t xml:space="preserve">Discard, Investigate, </w:t>
            </w:r>
            <w:r w:rsidR="00657CBC" w:rsidRPr="00665367">
              <w:rPr>
                <w:color w:val="auto"/>
                <w:sz w:val="22"/>
                <w:szCs w:val="22"/>
              </w:rPr>
              <w:t>S</w:t>
            </w:r>
            <w:r w:rsidRPr="00665367">
              <w:rPr>
                <w:color w:val="auto"/>
                <w:sz w:val="22"/>
                <w:szCs w:val="22"/>
              </w:rPr>
              <w:t>hare</w:t>
            </w:r>
            <w:r w:rsidR="00657CBC" w:rsidRPr="00665367">
              <w:rPr>
                <w:color w:val="auto"/>
                <w:sz w:val="22"/>
                <w:szCs w:val="22"/>
              </w:rPr>
              <w:t>.</w:t>
            </w:r>
          </w:p>
        </w:tc>
      </w:tr>
    </w:tbl>
    <w:p w14:paraId="260A86F1" w14:textId="77777777" w:rsidR="00665367" w:rsidRDefault="00665367" w:rsidP="00657CBC">
      <w:pPr>
        <w:jc w:val="center"/>
        <w:rPr>
          <w:rFonts w:ascii="Times New Roman" w:hAnsi="Times New Roman" w:cs="Times New Roman"/>
        </w:rPr>
      </w:pPr>
    </w:p>
    <w:p w14:paraId="5B4E1B31" w14:textId="77777777" w:rsidR="00665367" w:rsidRPr="009E0989" w:rsidRDefault="00665367" w:rsidP="00657CBC">
      <w:pPr>
        <w:jc w:val="center"/>
        <w:rPr>
          <w:rFonts w:ascii="Times New Roman" w:hAnsi="Times New Roman" w:cs="Times New Roman"/>
          <w:b/>
          <w:bCs/>
        </w:rPr>
      </w:pPr>
    </w:p>
    <w:p w14:paraId="35A0086E" w14:textId="66069039" w:rsidR="00F97691" w:rsidRDefault="00516BA3" w:rsidP="00F97691">
      <w:pPr>
        <w:pStyle w:val="ListParagraph"/>
        <w:numPr>
          <w:ilvl w:val="0"/>
          <w:numId w:val="1"/>
        </w:numPr>
        <w:ind w:left="450"/>
        <w:rPr>
          <w:rFonts w:ascii="Times New Roman" w:hAnsi="Times New Roman" w:cs="Times New Roman"/>
          <w:b/>
          <w:bCs/>
        </w:rPr>
      </w:pPr>
      <w:r>
        <w:rPr>
          <w:rFonts w:ascii="Times New Roman" w:hAnsi="Times New Roman" w:cs="Times New Roman"/>
          <w:b/>
          <w:bCs/>
        </w:rPr>
        <w:t>Data Preprocessing and Feature selection</w:t>
      </w:r>
    </w:p>
    <w:p w14:paraId="71036889" w14:textId="77777777" w:rsidR="001E2B0D" w:rsidRDefault="00F97691" w:rsidP="001E2B0D">
      <w:pPr>
        <w:pStyle w:val="ListParagraph"/>
        <w:keepNext/>
        <w:ind w:left="450"/>
        <w:jc w:val="center"/>
      </w:pPr>
      <w:r>
        <w:rPr>
          <w:noProof/>
        </w:rPr>
        <w:drawing>
          <wp:inline distT="0" distB="0" distL="0" distR="0" wp14:anchorId="03B2090D" wp14:editId="4FF72F57">
            <wp:extent cx="3665844" cy="2843213"/>
            <wp:effectExtent l="0" t="0" r="0" b="0"/>
            <wp:docPr id="68771418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714188" name="Picture 687714188"/>
                    <pic:cNvPicPr/>
                  </pic:nvPicPr>
                  <pic:blipFill rotWithShape="1">
                    <a:blip r:embed="rId10" cstate="print">
                      <a:extLst>
                        <a:ext uri="{28A0092B-C50C-407E-A947-70E740481C1C}">
                          <a14:useLocalDpi xmlns:a14="http://schemas.microsoft.com/office/drawing/2010/main" val="0"/>
                        </a:ext>
                      </a:extLst>
                    </a:blip>
                    <a:srcRect l="8239" t="3810" b="3230"/>
                    <a:stretch/>
                  </pic:blipFill>
                  <pic:spPr bwMode="auto">
                    <a:xfrm>
                      <a:off x="0" y="0"/>
                      <a:ext cx="3676971" cy="2851843"/>
                    </a:xfrm>
                    <a:prstGeom prst="rect">
                      <a:avLst/>
                    </a:prstGeom>
                    <a:ln>
                      <a:noFill/>
                    </a:ln>
                    <a:extLst>
                      <a:ext uri="{53640926-AAD7-44D8-BBD7-CCE9431645EC}">
                        <a14:shadowObscured xmlns:a14="http://schemas.microsoft.com/office/drawing/2010/main"/>
                      </a:ext>
                    </a:extLst>
                  </pic:spPr>
                </pic:pic>
              </a:graphicData>
            </a:graphic>
          </wp:inline>
        </w:drawing>
      </w:r>
    </w:p>
    <w:p w14:paraId="2A36546F" w14:textId="78A91527" w:rsidR="00F97691" w:rsidRDefault="001E2B0D" w:rsidP="00F97691">
      <w:pPr>
        <w:pStyle w:val="Caption"/>
        <w:jc w:val="center"/>
      </w:pPr>
      <w:r>
        <w:t xml:space="preserve">Fig </w:t>
      </w:r>
      <w:r w:rsidR="005452F5">
        <w:t>S</w:t>
      </w:r>
      <w:r>
        <w:t xml:space="preserve">B- </w:t>
      </w:r>
      <w:fldSimple w:instr=" SEQ Fig_B- \* ROMAN ">
        <w:r w:rsidR="00B40598">
          <w:rPr>
            <w:noProof/>
          </w:rPr>
          <w:t>I</w:t>
        </w:r>
      </w:fldSimple>
      <w:r>
        <w:t>.</w:t>
      </w:r>
      <w:r w:rsidR="00F97691">
        <w:t xml:space="preserve"> Demographic Features</w:t>
      </w:r>
    </w:p>
    <w:p w14:paraId="06374494" w14:textId="77777777" w:rsidR="001E2B0D" w:rsidRPr="001E2B0D" w:rsidRDefault="001E2B0D" w:rsidP="001E2B0D"/>
    <w:p w14:paraId="7DF2F3A4" w14:textId="77777777" w:rsidR="001E2B0D" w:rsidRDefault="00F97691" w:rsidP="001E2B0D">
      <w:pPr>
        <w:pStyle w:val="ListParagraph"/>
        <w:keepNext/>
        <w:ind w:left="450"/>
        <w:jc w:val="center"/>
      </w:pPr>
      <w:r>
        <w:rPr>
          <w:noProof/>
        </w:rPr>
        <w:drawing>
          <wp:inline distT="0" distB="0" distL="0" distR="0" wp14:anchorId="26D8143E" wp14:editId="583DEB3C">
            <wp:extent cx="3827958" cy="2724150"/>
            <wp:effectExtent l="0" t="0" r="1270" b="0"/>
            <wp:docPr id="19594769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476930" name="Picture 1959476930"/>
                    <pic:cNvPicPr/>
                  </pic:nvPicPr>
                  <pic:blipFill rotWithShape="1">
                    <a:blip r:embed="rId11" cstate="print">
                      <a:extLst>
                        <a:ext uri="{28A0092B-C50C-407E-A947-70E740481C1C}">
                          <a14:useLocalDpi xmlns:a14="http://schemas.microsoft.com/office/drawing/2010/main" val="0"/>
                        </a:ext>
                      </a:extLst>
                    </a:blip>
                    <a:srcRect l="4813" t="4477" b="7043"/>
                    <a:stretch/>
                  </pic:blipFill>
                  <pic:spPr bwMode="auto">
                    <a:xfrm>
                      <a:off x="0" y="0"/>
                      <a:ext cx="3863708" cy="2749591"/>
                    </a:xfrm>
                    <a:prstGeom prst="rect">
                      <a:avLst/>
                    </a:prstGeom>
                    <a:ln>
                      <a:noFill/>
                    </a:ln>
                    <a:extLst>
                      <a:ext uri="{53640926-AAD7-44D8-BBD7-CCE9431645EC}">
                        <a14:shadowObscured xmlns:a14="http://schemas.microsoft.com/office/drawing/2010/main"/>
                      </a:ext>
                    </a:extLst>
                  </pic:spPr>
                </pic:pic>
              </a:graphicData>
            </a:graphic>
          </wp:inline>
        </w:drawing>
      </w:r>
    </w:p>
    <w:p w14:paraId="648906A5" w14:textId="493A9D48" w:rsidR="00F97691" w:rsidRDefault="001E2B0D" w:rsidP="00F97691">
      <w:pPr>
        <w:pStyle w:val="Caption"/>
        <w:jc w:val="center"/>
        <w:rPr>
          <w:b w:val="0"/>
          <w:bCs w:val="0"/>
        </w:rPr>
      </w:pPr>
      <w:r>
        <w:t xml:space="preserve">Fig </w:t>
      </w:r>
      <w:r w:rsidR="005452F5">
        <w:t>S</w:t>
      </w:r>
      <w:r>
        <w:t xml:space="preserve">B- </w:t>
      </w:r>
      <w:fldSimple w:instr=" SEQ Fig_B- \* ROMAN ">
        <w:r w:rsidR="00B40598">
          <w:rPr>
            <w:noProof/>
          </w:rPr>
          <w:t>II</w:t>
        </w:r>
      </w:fldSimple>
      <w:r>
        <w:t>.</w:t>
      </w:r>
      <w:r w:rsidR="00F97691">
        <w:t xml:space="preserve"> Information Searching Features.</w:t>
      </w:r>
    </w:p>
    <w:p w14:paraId="312B7F71" w14:textId="77777777" w:rsidR="00F97691" w:rsidRDefault="00F97691" w:rsidP="00F97691">
      <w:pPr>
        <w:pStyle w:val="ListParagraph"/>
        <w:ind w:left="450"/>
        <w:jc w:val="center"/>
        <w:rPr>
          <w:b/>
          <w:bCs/>
        </w:rPr>
      </w:pPr>
    </w:p>
    <w:p w14:paraId="7B37CB47" w14:textId="77777777" w:rsidR="001E2B0D" w:rsidRDefault="00A93792" w:rsidP="001E2B0D">
      <w:pPr>
        <w:pStyle w:val="ListParagraph"/>
        <w:keepNext/>
        <w:ind w:left="450"/>
        <w:jc w:val="center"/>
      </w:pPr>
      <w:r>
        <w:rPr>
          <w:noProof/>
        </w:rPr>
        <w:lastRenderedPageBreak/>
        <w:drawing>
          <wp:inline distT="0" distB="0" distL="0" distR="0" wp14:anchorId="49D98110" wp14:editId="45D3F235">
            <wp:extent cx="3960314" cy="2881313"/>
            <wp:effectExtent l="0" t="0" r="2540" b="0"/>
            <wp:docPr id="200310679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106790" name="Picture 2003106790"/>
                    <pic:cNvPicPr/>
                  </pic:nvPicPr>
                  <pic:blipFill rotWithShape="1">
                    <a:blip r:embed="rId12" cstate="print">
                      <a:extLst>
                        <a:ext uri="{28A0092B-C50C-407E-A947-70E740481C1C}">
                          <a14:useLocalDpi xmlns:a14="http://schemas.microsoft.com/office/drawing/2010/main" val="0"/>
                        </a:ext>
                      </a:extLst>
                    </a:blip>
                    <a:srcRect l="4083" t="2763" b="6088"/>
                    <a:stretch/>
                  </pic:blipFill>
                  <pic:spPr bwMode="auto">
                    <a:xfrm>
                      <a:off x="0" y="0"/>
                      <a:ext cx="4015117" cy="2921185"/>
                    </a:xfrm>
                    <a:prstGeom prst="rect">
                      <a:avLst/>
                    </a:prstGeom>
                    <a:ln>
                      <a:noFill/>
                    </a:ln>
                    <a:extLst>
                      <a:ext uri="{53640926-AAD7-44D8-BBD7-CCE9431645EC}">
                        <a14:shadowObscured xmlns:a14="http://schemas.microsoft.com/office/drawing/2010/main"/>
                      </a:ext>
                    </a:extLst>
                  </pic:spPr>
                </pic:pic>
              </a:graphicData>
            </a:graphic>
          </wp:inline>
        </w:drawing>
      </w:r>
    </w:p>
    <w:p w14:paraId="789D91DE" w14:textId="68B0A38D" w:rsidR="00A93792" w:rsidRDefault="001E2B0D" w:rsidP="00A93792">
      <w:pPr>
        <w:pStyle w:val="Caption"/>
        <w:jc w:val="center"/>
      </w:pPr>
      <w:r>
        <w:t xml:space="preserve">Fig </w:t>
      </w:r>
      <w:r w:rsidR="005452F5">
        <w:t>S</w:t>
      </w:r>
      <w:r>
        <w:t xml:space="preserve">B- </w:t>
      </w:r>
      <w:fldSimple w:instr=" SEQ Fig_B- \* ROMAN ">
        <w:r w:rsidR="00B40598">
          <w:rPr>
            <w:noProof/>
          </w:rPr>
          <w:t>III</w:t>
        </w:r>
      </w:fldSimple>
      <w:r>
        <w:t>.</w:t>
      </w:r>
      <w:r w:rsidR="00A93792">
        <w:t xml:space="preserve"> </w:t>
      </w:r>
      <w:r w:rsidR="00A93792" w:rsidRPr="006A50B5">
        <w:t>Information Share Features.</w:t>
      </w:r>
    </w:p>
    <w:p w14:paraId="31C97DFA" w14:textId="77777777" w:rsidR="00A93792" w:rsidRPr="00D9758B" w:rsidRDefault="00A93792" w:rsidP="00A93792">
      <w:pPr>
        <w:rPr>
          <w:rFonts w:ascii="Times New Roman" w:hAnsi="Times New Roman" w:cs="Times New Roman"/>
        </w:rPr>
      </w:pPr>
    </w:p>
    <w:p w14:paraId="768002C4" w14:textId="77777777" w:rsidR="001E2B0D" w:rsidRDefault="00A93792" w:rsidP="001E2B0D">
      <w:pPr>
        <w:keepNext/>
        <w:jc w:val="center"/>
      </w:pPr>
      <w:r>
        <w:rPr>
          <w:noProof/>
        </w:rPr>
        <w:drawing>
          <wp:inline distT="0" distB="0" distL="0" distR="0" wp14:anchorId="3567A981" wp14:editId="52C9EE1D">
            <wp:extent cx="4308637" cy="3076575"/>
            <wp:effectExtent l="0" t="0" r="0" b="0"/>
            <wp:docPr id="19924615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461537" name="Picture 1992461537"/>
                    <pic:cNvPicPr/>
                  </pic:nvPicPr>
                  <pic:blipFill rotWithShape="1">
                    <a:blip r:embed="rId13" cstate="print">
                      <a:extLst>
                        <a:ext uri="{28A0092B-C50C-407E-A947-70E740481C1C}">
                          <a14:useLocalDpi xmlns:a14="http://schemas.microsoft.com/office/drawing/2010/main" val="0"/>
                        </a:ext>
                      </a:extLst>
                    </a:blip>
                    <a:srcRect l="3500" t="4476" b="5522"/>
                    <a:stretch/>
                  </pic:blipFill>
                  <pic:spPr bwMode="auto">
                    <a:xfrm>
                      <a:off x="0" y="0"/>
                      <a:ext cx="4327108" cy="3089764"/>
                    </a:xfrm>
                    <a:prstGeom prst="rect">
                      <a:avLst/>
                    </a:prstGeom>
                    <a:ln>
                      <a:noFill/>
                    </a:ln>
                    <a:extLst>
                      <a:ext uri="{53640926-AAD7-44D8-BBD7-CCE9431645EC}">
                        <a14:shadowObscured xmlns:a14="http://schemas.microsoft.com/office/drawing/2010/main"/>
                      </a:ext>
                    </a:extLst>
                  </pic:spPr>
                </pic:pic>
              </a:graphicData>
            </a:graphic>
          </wp:inline>
        </w:drawing>
      </w:r>
    </w:p>
    <w:p w14:paraId="0C8D7F51" w14:textId="5B7F549A" w:rsidR="00A93792" w:rsidRDefault="001E2B0D" w:rsidP="00A93792">
      <w:pPr>
        <w:pStyle w:val="Caption"/>
        <w:jc w:val="center"/>
      </w:pPr>
      <w:r>
        <w:t xml:space="preserve">Fig </w:t>
      </w:r>
      <w:r w:rsidR="005452F5">
        <w:t>S</w:t>
      </w:r>
      <w:r>
        <w:t xml:space="preserve">B- </w:t>
      </w:r>
      <w:fldSimple w:instr=" SEQ Fig_B- \* ROMAN ">
        <w:r w:rsidR="00B40598">
          <w:rPr>
            <w:noProof/>
          </w:rPr>
          <w:t>IV</w:t>
        </w:r>
      </w:fldSimple>
      <w:r>
        <w:t>.</w:t>
      </w:r>
      <w:r w:rsidR="00A93792">
        <w:t xml:space="preserve"> Information Verification Features.</w:t>
      </w:r>
    </w:p>
    <w:p w14:paraId="3D4CB938" w14:textId="77777777" w:rsidR="00A93792" w:rsidRDefault="00A93792" w:rsidP="00A93792">
      <w:pPr>
        <w:jc w:val="center"/>
      </w:pPr>
    </w:p>
    <w:p w14:paraId="7B2E3D69" w14:textId="77777777" w:rsidR="002113C7" w:rsidRPr="00A93792" w:rsidRDefault="002113C7" w:rsidP="00A93792">
      <w:pPr>
        <w:jc w:val="center"/>
      </w:pPr>
    </w:p>
    <w:p w14:paraId="77963164" w14:textId="2F87A414" w:rsidR="00F97691" w:rsidRPr="00D9758B" w:rsidRDefault="001E2B0D" w:rsidP="00F97691">
      <w:pPr>
        <w:jc w:val="center"/>
        <w:rPr>
          <w:rFonts w:ascii="Times New Roman" w:hAnsi="Times New Roman" w:cs="Times New Roman"/>
          <w:b/>
          <w:bCs/>
        </w:rPr>
      </w:pPr>
      <w:r>
        <w:rPr>
          <w:noProof/>
        </w:rPr>
        <w:lastRenderedPageBreak/>
        <mc:AlternateContent>
          <mc:Choice Requires="wps">
            <w:drawing>
              <wp:anchor distT="0" distB="0" distL="114300" distR="114300" simplePos="0" relativeHeight="251660288" behindDoc="0" locked="0" layoutInCell="1" allowOverlap="1" wp14:anchorId="5480B001" wp14:editId="64551807">
                <wp:simplePos x="0" y="0"/>
                <wp:positionH relativeFrom="column">
                  <wp:posOffset>1261745</wp:posOffset>
                </wp:positionH>
                <wp:positionV relativeFrom="paragraph">
                  <wp:posOffset>3194685</wp:posOffset>
                </wp:positionV>
                <wp:extent cx="2871470" cy="194945"/>
                <wp:effectExtent l="0" t="0" r="5080" b="0"/>
                <wp:wrapSquare wrapText="bothSides"/>
                <wp:docPr id="1096350327" name="Text Box 1"/>
                <wp:cNvGraphicFramePr/>
                <a:graphic xmlns:a="http://schemas.openxmlformats.org/drawingml/2006/main">
                  <a:graphicData uri="http://schemas.microsoft.com/office/word/2010/wordprocessingShape">
                    <wps:wsp>
                      <wps:cNvSpPr txBox="1"/>
                      <wps:spPr>
                        <a:xfrm>
                          <a:off x="0" y="0"/>
                          <a:ext cx="2871470" cy="194945"/>
                        </a:xfrm>
                        <a:prstGeom prst="rect">
                          <a:avLst/>
                        </a:prstGeom>
                        <a:solidFill>
                          <a:prstClr val="white"/>
                        </a:solidFill>
                        <a:ln>
                          <a:noFill/>
                        </a:ln>
                      </wps:spPr>
                      <wps:txbx>
                        <w:txbxContent>
                          <w:p w14:paraId="3234899F" w14:textId="3EDD85DE" w:rsidR="001E2B0D" w:rsidRPr="001E0261" w:rsidRDefault="001E2B0D" w:rsidP="001E2B0D">
                            <w:pPr>
                              <w:pStyle w:val="Caption"/>
                              <w:rPr>
                                <w:rFonts w:eastAsiaTheme="minorHAnsi"/>
                                <w:noProof/>
                              </w:rPr>
                            </w:pPr>
                            <w:r>
                              <w:t xml:space="preserve">Fig </w:t>
                            </w:r>
                            <w:r w:rsidR="005452F5">
                              <w:t>S</w:t>
                            </w:r>
                            <w:r>
                              <w:t xml:space="preserve">B- </w:t>
                            </w:r>
                            <w:fldSimple w:instr=" SEQ Fig_B- \* ROMAN ">
                              <w:r w:rsidR="00B40598">
                                <w:rPr>
                                  <w:noProof/>
                                </w:rPr>
                                <w:t>V</w:t>
                              </w:r>
                            </w:fldSimple>
                            <w:r>
                              <w:t xml:space="preserve">. </w:t>
                            </w:r>
                            <w:r w:rsidRPr="00D9758B">
                              <w:t>Information Credibility Criteria Features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80B001" id="_x0000_t202" coordsize="21600,21600" o:spt="202" path="m,l,21600r21600,l21600,xe">
                <v:stroke joinstyle="miter"/>
                <v:path gradientshapeok="t" o:connecttype="rect"/>
              </v:shapetype>
              <v:shape id="Text Box 1" o:spid="_x0000_s1026" type="#_x0000_t202" style="position:absolute;left:0;text-align:left;margin-left:99.35pt;margin-top:251.55pt;width:226.1pt;height:15.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" stroked="f">
                <v:textbox inset="0,0,0,0">
                  <w:txbxContent>
                    <w:p w14:paraId="3234899F" w14:textId="3EDD85DE" w:rsidR="001E2B0D" w:rsidRPr="001E0261" w:rsidRDefault="001E2B0D" w:rsidP="001E2B0D">
                      <w:pPr>
                        <w:pStyle w:val="Caption"/>
                        <w:rPr>
                          <w:rFonts w:eastAsiaTheme="minorHAnsi"/>
                          <w:noProof/>
                        </w:rPr>
                      </w:pPr>
                      <w:r>
                        <w:t xml:space="preserve">Fig </w:t>
                      </w:r>
                      <w:r w:rsidR="005452F5">
                        <w:t>S</w:t>
                      </w:r>
                      <w:r>
                        <w:t xml:space="preserve">B- </w:t>
                      </w:r>
                      <w:r w:rsidR="00EE5EDE">
                        <w:fldChar w:fldCharType="begin"/>
                      </w:r>
                      <w:r w:rsidR="00EE5EDE">
                        <w:instrText xml:space="preserve"> SEQ Fig_B- \* ROMAN </w:instrText>
                      </w:r>
                      <w:r w:rsidR="00EE5EDE">
                        <w:fldChar w:fldCharType="separate"/>
                      </w:r>
                      <w:r w:rsidR="00B40598">
                        <w:rPr>
                          <w:noProof/>
                        </w:rPr>
                        <w:t>V</w:t>
                      </w:r>
                      <w:r w:rsidR="00EE5EDE">
                        <w:rPr>
                          <w:noProof/>
                        </w:rPr>
                        <w:fldChar w:fldCharType="end"/>
                      </w:r>
                      <w:r>
                        <w:t xml:space="preserve">. </w:t>
                      </w:r>
                      <w:r w:rsidRPr="00D9758B">
                        <w:t>Information Credibility Criteria Features</w:t>
                      </w:r>
                    </w:p>
                  </w:txbxContent>
                </v:textbox>
                <w10:wrap type="square"/>
              </v:shape>
            </w:pict>
          </mc:Fallback>
        </mc:AlternateContent>
      </w:r>
      <w:r w:rsidR="00F97691">
        <w:rPr>
          <w:noProof/>
        </w:rPr>
        <w:drawing>
          <wp:anchor distT="0" distB="0" distL="114300" distR="114300" simplePos="0" relativeHeight="251658240" behindDoc="0" locked="0" layoutInCell="1" allowOverlap="1" wp14:anchorId="43ADA3DA" wp14:editId="03F4CDB7">
            <wp:simplePos x="0" y="0"/>
            <wp:positionH relativeFrom="margin">
              <wp:posOffset>695325</wp:posOffset>
            </wp:positionH>
            <wp:positionV relativeFrom="paragraph">
              <wp:posOffset>4445</wp:posOffset>
            </wp:positionV>
            <wp:extent cx="4130040" cy="3176270"/>
            <wp:effectExtent l="0" t="0" r="3810" b="5080"/>
            <wp:wrapSquare wrapText="bothSides"/>
            <wp:docPr id="18390990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099059" name="Picture 1839099059"/>
                    <pic:cNvPicPr/>
                  </pic:nvPicPr>
                  <pic:blipFill rotWithShape="1">
                    <a:blip r:embed="rId14" cstate="print">
                      <a:extLst>
                        <a:ext uri="{28A0092B-C50C-407E-A947-70E740481C1C}">
                          <a14:useLocalDpi xmlns:a14="http://schemas.microsoft.com/office/drawing/2010/main" val="0"/>
                        </a:ext>
                      </a:extLst>
                    </a:blip>
                    <a:srcRect l="7593" r="762" b="7934"/>
                    <a:stretch/>
                  </pic:blipFill>
                  <pic:spPr bwMode="auto">
                    <a:xfrm>
                      <a:off x="0" y="0"/>
                      <a:ext cx="4130040" cy="31762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97691">
        <w:rPr>
          <w:b/>
          <w:bCs/>
        </w:rPr>
        <w:br w:type="textWrapping" w:clear="all"/>
      </w:r>
    </w:p>
    <w:p w14:paraId="2C27B372" w14:textId="77777777" w:rsidR="001E2B0D" w:rsidRDefault="00516BA3" w:rsidP="001E2B0D">
      <w:pPr>
        <w:keepNext/>
        <w:jc w:val="center"/>
      </w:pPr>
      <w:r>
        <w:rPr>
          <w:noProof/>
        </w:rPr>
        <w:drawing>
          <wp:inline distT="0" distB="0" distL="0" distR="0" wp14:anchorId="06ED7A38" wp14:editId="2DE45DC0">
            <wp:extent cx="3835905" cy="3081337"/>
            <wp:effectExtent l="0" t="0" r="0" b="5080"/>
            <wp:docPr id="1263832812" name="Picture 1263832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832812" name="Picture 1263832812"/>
                    <pic:cNvPicPr/>
                  </pic:nvPicPr>
                  <pic:blipFill rotWithShape="1">
                    <a:blip r:embed="rId15"/>
                    <a:srcRect l="14826" t="11300" r="5698" b="11550"/>
                    <a:stretch/>
                  </pic:blipFill>
                  <pic:spPr bwMode="auto">
                    <a:xfrm>
                      <a:off x="0" y="0"/>
                      <a:ext cx="3879021" cy="3115971"/>
                    </a:xfrm>
                    <a:prstGeom prst="rect">
                      <a:avLst/>
                    </a:prstGeom>
                    <a:ln>
                      <a:noFill/>
                    </a:ln>
                    <a:extLst>
                      <a:ext uri="{53640926-AAD7-44D8-BBD7-CCE9431645EC}">
                        <a14:shadowObscured xmlns:a14="http://schemas.microsoft.com/office/drawing/2010/main"/>
                      </a:ext>
                    </a:extLst>
                  </pic:spPr>
                </pic:pic>
              </a:graphicData>
            </a:graphic>
          </wp:inline>
        </w:drawing>
      </w:r>
    </w:p>
    <w:p w14:paraId="4B84FA8D" w14:textId="53655B08" w:rsidR="00F97691" w:rsidRDefault="001E2B0D" w:rsidP="00516BA3">
      <w:pPr>
        <w:pStyle w:val="Caption"/>
        <w:jc w:val="center"/>
        <w:rPr>
          <w:b w:val="0"/>
          <w:bCs w:val="0"/>
        </w:rPr>
      </w:pPr>
      <w:r>
        <w:t xml:space="preserve">Fig </w:t>
      </w:r>
      <w:r w:rsidR="005452F5">
        <w:t>S</w:t>
      </w:r>
      <w:r>
        <w:t xml:space="preserve">B- </w:t>
      </w:r>
      <w:fldSimple w:instr=" SEQ Fig_B- \* ROMAN ">
        <w:r w:rsidR="00B40598">
          <w:rPr>
            <w:noProof/>
          </w:rPr>
          <w:t>VI</w:t>
        </w:r>
      </w:fldSimple>
      <w:r>
        <w:t>.</w:t>
      </w:r>
      <w:r w:rsidR="00516BA3">
        <w:t xml:space="preserve"> </w:t>
      </w:r>
      <w:r w:rsidR="00516BA3" w:rsidRPr="00516BA3">
        <w:rPr>
          <w:b w:val="0"/>
          <w:bCs w:val="0"/>
        </w:rPr>
        <w:t>Chi-Square Test results on adjusted α</w:t>
      </w:r>
    </w:p>
    <w:p w14:paraId="6DB36676" w14:textId="77777777" w:rsidR="00516BA3" w:rsidRDefault="00516BA3" w:rsidP="00516BA3"/>
    <w:p w14:paraId="19AE5DBC" w14:textId="77777777" w:rsidR="001E2B0D" w:rsidRDefault="001E2B0D" w:rsidP="00516BA3"/>
    <w:p w14:paraId="4E4C892C" w14:textId="77777777" w:rsidR="007F29A0" w:rsidRDefault="007F29A0" w:rsidP="00516BA3"/>
    <w:p w14:paraId="05E8D235" w14:textId="77777777" w:rsidR="007F29A0" w:rsidRDefault="007F29A0" w:rsidP="00516BA3"/>
    <w:p w14:paraId="4E07A9AA" w14:textId="6B5DABBA" w:rsidR="0049612B" w:rsidRDefault="0049612B" w:rsidP="0049612B">
      <w:pPr>
        <w:pStyle w:val="Caption"/>
        <w:jc w:val="center"/>
      </w:pPr>
      <w:r>
        <w:lastRenderedPageBreak/>
        <w:t xml:space="preserve">Table </w:t>
      </w:r>
      <w:r w:rsidR="00C10974">
        <w:t>S</w:t>
      </w:r>
      <w:fldSimple w:instr=" SEQ Table \* ROMAN ">
        <w:r w:rsidR="00092D8B">
          <w:rPr>
            <w:noProof/>
          </w:rPr>
          <w:t>III</w:t>
        </w:r>
      </w:fldSimple>
      <w:r>
        <w:t xml:space="preserve">: </w:t>
      </w:r>
      <w:r w:rsidRPr="00755437">
        <w:rPr>
          <w:b w:val="0"/>
        </w:rPr>
        <w:t>p</w:t>
      </w:r>
      <w:r>
        <w:rPr>
          <w:b w:val="0"/>
        </w:rPr>
        <w:t>-value</w:t>
      </w:r>
      <w:r w:rsidRPr="00755437">
        <w:rPr>
          <w:b w:val="0"/>
        </w:rPr>
        <w:t xml:space="preserve"> </w:t>
      </w:r>
      <w:r>
        <w:rPr>
          <w:b w:val="0"/>
        </w:rPr>
        <w:t>A</w:t>
      </w:r>
      <w:r w:rsidRPr="00755437">
        <w:rPr>
          <w:b w:val="0"/>
        </w:rPr>
        <w:t>djusted</w:t>
      </w:r>
      <w:r>
        <w:rPr>
          <w:b w:val="0"/>
        </w:rPr>
        <w:t xml:space="preserve"> for Features under Main Variables.</w:t>
      </w:r>
    </w:p>
    <w:p w14:paraId="68903BEF" w14:textId="1704CD94" w:rsidR="0049612B" w:rsidRDefault="0049612B" w:rsidP="0049612B">
      <w:pPr>
        <w:pStyle w:val="Caption"/>
        <w:keepNext/>
      </w:pPr>
    </w:p>
    <w:tbl>
      <w:tblPr>
        <w:tblStyle w:val="TableGrid"/>
        <w:tblW w:w="3173" w:type="pct"/>
        <w:jc w:val="center"/>
        <w:tblBorders>
          <w:left w:val="none" w:sz="0"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511"/>
        <w:gridCol w:w="1500"/>
        <w:gridCol w:w="929"/>
      </w:tblGrid>
      <w:tr w:rsidR="00982F83" w:rsidRPr="0036021D" w14:paraId="0BE57DC7" w14:textId="77777777" w:rsidTr="00DA4836">
        <w:trPr>
          <w:trHeight w:val="321"/>
          <w:tblHeader/>
          <w:jc w:val="center"/>
        </w:trPr>
        <w:tc>
          <w:tcPr>
            <w:tcW w:w="2955" w:type="pct"/>
          </w:tcPr>
          <w:p w14:paraId="10F87B35" w14:textId="77777777" w:rsidR="00982F83" w:rsidRPr="0036021D" w:rsidRDefault="00982F83" w:rsidP="00DA4836">
            <w:pPr>
              <w:pStyle w:val="11-Table-T"/>
              <w:spacing w:before="40"/>
              <w:jc w:val="left"/>
              <w:rPr>
                <w:bCs/>
                <w:sz w:val="22"/>
                <w:szCs w:val="22"/>
              </w:rPr>
            </w:pPr>
            <w:r w:rsidRPr="0036021D">
              <w:rPr>
                <w:bCs/>
                <w:sz w:val="22"/>
                <w:szCs w:val="22"/>
              </w:rPr>
              <w:t>Main Variables</w:t>
            </w:r>
          </w:p>
        </w:tc>
        <w:tc>
          <w:tcPr>
            <w:tcW w:w="1263" w:type="pct"/>
          </w:tcPr>
          <w:p w14:paraId="279B524F" w14:textId="77777777" w:rsidR="00982F83" w:rsidRPr="0036021D" w:rsidRDefault="00982F83" w:rsidP="00DA4836">
            <w:pPr>
              <w:pStyle w:val="11-Table-T"/>
              <w:spacing w:before="40"/>
              <w:jc w:val="left"/>
              <w:rPr>
                <w:bCs/>
                <w:sz w:val="22"/>
                <w:szCs w:val="22"/>
              </w:rPr>
            </w:pPr>
            <w:r w:rsidRPr="0036021D">
              <w:rPr>
                <w:bCs/>
                <w:sz w:val="22"/>
                <w:szCs w:val="22"/>
              </w:rPr>
              <w:t>α</w:t>
            </w:r>
            <w:r w:rsidRPr="0036021D">
              <w:rPr>
                <w:bCs/>
                <w:sz w:val="22"/>
                <w:szCs w:val="22"/>
                <w:vertAlign w:val="subscript"/>
              </w:rPr>
              <w:t>c</w:t>
            </w:r>
          </w:p>
        </w:tc>
        <w:tc>
          <w:tcPr>
            <w:tcW w:w="782" w:type="pct"/>
          </w:tcPr>
          <w:p w14:paraId="0CB16111" w14:textId="77777777" w:rsidR="00982F83" w:rsidRPr="0036021D" w:rsidRDefault="00982F83" w:rsidP="00DA4836">
            <w:pPr>
              <w:pStyle w:val="11-Table-T"/>
              <w:spacing w:before="40"/>
              <w:jc w:val="left"/>
              <w:rPr>
                <w:bCs/>
                <w:sz w:val="22"/>
                <w:szCs w:val="22"/>
              </w:rPr>
            </w:pPr>
            <w:r w:rsidRPr="0036021D">
              <w:rPr>
                <w:bCs/>
                <w:sz w:val="22"/>
                <w:szCs w:val="22"/>
              </w:rPr>
              <w:t>α</w:t>
            </w:r>
            <w:r w:rsidRPr="0036021D">
              <w:rPr>
                <w:bCs/>
                <w:sz w:val="22"/>
                <w:szCs w:val="22"/>
                <w:vertAlign w:val="subscript"/>
              </w:rPr>
              <w:t>t</w:t>
            </w:r>
          </w:p>
        </w:tc>
      </w:tr>
      <w:tr w:rsidR="00982F83" w:rsidRPr="0036021D" w14:paraId="1FA2E293" w14:textId="77777777" w:rsidTr="00DA4836">
        <w:trPr>
          <w:trHeight w:val="321"/>
          <w:jc w:val="center"/>
        </w:trPr>
        <w:tc>
          <w:tcPr>
            <w:tcW w:w="2955" w:type="pct"/>
          </w:tcPr>
          <w:p w14:paraId="7E170265" w14:textId="77777777" w:rsidR="00982F83" w:rsidRPr="0036021D" w:rsidRDefault="00982F83" w:rsidP="00DA4836">
            <w:pPr>
              <w:pStyle w:val="11-Table-T"/>
              <w:spacing w:before="40"/>
              <w:jc w:val="left"/>
              <w:rPr>
                <w:sz w:val="22"/>
                <w:szCs w:val="22"/>
              </w:rPr>
            </w:pPr>
            <w:r w:rsidRPr="0036021D">
              <w:rPr>
                <w:sz w:val="22"/>
                <w:szCs w:val="22"/>
              </w:rPr>
              <w:t>Gender</w:t>
            </w:r>
          </w:p>
        </w:tc>
        <w:tc>
          <w:tcPr>
            <w:tcW w:w="1263" w:type="pct"/>
          </w:tcPr>
          <w:p w14:paraId="53C3EB5B" w14:textId="77777777" w:rsidR="00982F83" w:rsidRPr="0036021D" w:rsidRDefault="00982F83" w:rsidP="00DA4836">
            <w:pPr>
              <w:pStyle w:val="11-Table-T"/>
              <w:spacing w:before="40"/>
              <w:jc w:val="left"/>
              <w:rPr>
                <w:sz w:val="22"/>
                <w:szCs w:val="22"/>
              </w:rPr>
            </w:pPr>
            <w:r w:rsidRPr="0036021D">
              <w:rPr>
                <w:sz w:val="22"/>
                <w:szCs w:val="22"/>
              </w:rPr>
              <w:t>0.025</w:t>
            </w:r>
          </w:p>
        </w:tc>
        <w:tc>
          <w:tcPr>
            <w:tcW w:w="782" w:type="pct"/>
          </w:tcPr>
          <w:p w14:paraId="1E28D5E8" w14:textId="77777777" w:rsidR="00982F83" w:rsidRPr="0036021D" w:rsidRDefault="00982F83" w:rsidP="00DA4836">
            <w:pPr>
              <w:pStyle w:val="11-Table-T"/>
              <w:spacing w:before="40"/>
              <w:jc w:val="left"/>
              <w:rPr>
                <w:sz w:val="22"/>
                <w:szCs w:val="22"/>
              </w:rPr>
            </w:pPr>
            <w:r w:rsidRPr="0036021D">
              <w:rPr>
                <w:sz w:val="22"/>
                <w:szCs w:val="22"/>
              </w:rPr>
              <w:t>0.15</w:t>
            </w:r>
          </w:p>
        </w:tc>
      </w:tr>
      <w:tr w:rsidR="00982F83" w:rsidRPr="0036021D" w14:paraId="070B886C" w14:textId="77777777" w:rsidTr="00DA4836">
        <w:trPr>
          <w:trHeight w:val="321"/>
          <w:jc w:val="center"/>
        </w:trPr>
        <w:tc>
          <w:tcPr>
            <w:tcW w:w="2955" w:type="pct"/>
          </w:tcPr>
          <w:p w14:paraId="46DAEB35" w14:textId="77777777" w:rsidR="00982F83" w:rsidRPr="0036021D" w:rsidRDefault="00982F83" w:rsidP="00DA4836">
            <w:pPr>
              <w:pStyle w:val="11-Table-T"/>
              <w:spacing w:before="40"/>
              <w:jc w:val="left"/>
              <w:rPr>
                <w:sz w:val="22"/>
                <w:szCs w:val="22"/>
              </w:rPr>
            </w:pPr>
            <w:r w:rsidRPr="0036021D">
              <w:rPr>
                <w:sz w:val="22"/>
                <w:szCs w:val="22"/>
              </w:rPr>
              <w:t>Age</w:t>
            </w:r>
          </w:p>
        </w:tc>
        <w:tc>
          <w:tcPr>
            <w:tcW w:w="1263" w:type="pct"/>
          </w:tcPr>
          <w:p w14:paraId="577E26DF" w14:textId="77777777" w:rsidR="00982F83" w:rsidRPr="0036021D" w:rsidRDefault="00982F83" w:rsidP="00DA4836">
            <w:pPr>
              <w:pStyle w:val="11-Table-T"/>
              <w:spacing w:before="40"/>
              <w:jc w:val="left"/>
              <w:rPr>
                <w:sz w:val="22"/>
                <w:szCs w:val="22"/>
              </w:rPr>
            </w:pPr>
            <w:r w:rsidRPr="0036021D">
              <w:rPr>
                <w:sz w:val="22"/>
                <w:szCs w:val="22"/>
              </w:rPr>
              <w:t>0.025</w:t>
            </w:r>
          </w:p>
        </w:tc>
        <w:tc>
          <w:tcPr>
            <w:tcW w:w="782" w:type="pct"/>
          </w:tcPr>
          <w:p w14:paraId="1DA611F4" w14:textId="77777777" w:rsidR="00982F83" w:rsidRPr="0036021D" w:rsidRDefault="00982F83" w:rsidP="00DA4836">
            <w:pPr>
              <w:pStyle w:val="11-Table-T"/>
              <w:spacing w:before="40"/>
              <w:jc w:val="left"/>
              <w:rPr>
                <w:sz w:val="22"/>
                <w:szCs w:val="22"/>
              </w:rPr>
            </w:pPr>
            <w:r w:rsidRPr="0036021D">
              <w:rPr>
                <w:sz w:val="22"/>
                <w:szCs w:val="22"/>
              </w:rPr>
              <w:t>0.15</w:t>
            </w:r>
          </w:p>
        </w:tc>
      </w:tr>
      <w:tr w:rsidR="00982F83" w:rsidRPr="0036021D" w14:paraId="0B545DF4" w14:textId="77777777" w:rsidTr="00DA4836">
        <w:trPr>
          <w:trHeight w:val="336"/>
          <w:jc w:val="center"/>
        </w:trPr>
        <w:tc>
          <w:tcPr>
            <w:tcW w:w="2955" w:type="pct"/>
          </w:tcPr>
          <w:p w14:paraId="607D5559" w14:textId="77777777" w:rsidR="00982F83" w:rsidRPr="0036021D" w:rsidRDefault="00982F83" w:rsidP="00DA4836">
            <w:pPr>
              <w:pStyle w:val="11-Table-T"/>
              <w:spacing w:before="40"/>
              <w:jc w:val="left"/>
              <w:rPr>
                <w:sz w:val="22"/>
                <w:szCs w:val="22"/>
              </w:rPr>
            </w:pPr>
            <w:r w:rsidRPr="0036021D">
              <w:rPr>
                <w:sz w:val="22"/>
                <w:szCs w:val="22"/>
              </w:rPr>
              <w:t>Occupation</w:t>
            </w:r>
          </w:p>
        </w:tc>
        <w:tc>
          <w:tcPr>
            <w:tcW w:w="1263" w:type="pct"/>
          </w:tcPr>
          <w:p w14:paraId="4340276D" w14:textId="77777777" w:rsidR="00982F83" w:rsidRPr="0036021D" w:rsidRDefault="00982F83" w:rsidP="00DA4836">
            <w:pPr>
              <w:pStyle w:val="11-Table-T"/>
              <w:spacing w:before="40"/>
              <w:jc w:val="left"/>
              <w:rPr>
                <w:sz w:val="22"/>
                <w:szCs w:val="22"/>
              </w:rPr>
            </w:pPr>
            <w:r w:rsidRPr="0036021D">
              <w:rPr>
                <w:sz w:val="22"/>
                <w:szCs w:val="22"/>
              </w:rPr>
              <w:t>0.01</w:t>
            </w:r>
          </w:p>
        </w:tc>
        <w:tc>
          <w:tcPr>
            <w:tcW w:w="782" w:type="pct"/>
          </w:tcPr>
          <w:p w14:paraId="0F355040" w14:textId="77777777" w:rsidR="00982F83" w:rsidRPr="0036021D" w:rsidRDefault="00982F83" w:rsidP="00DA4836">
            <w:pPr>
              <w:pStyle w:val="11-Table-T"/>
              <w:spacing w:before="40"/>
              <w:jc w:val="left"/>
              <w:rPr>
                <w:sz w:val="22"/>
                <w:szCs w:val="22"/>
              </w:rPr>
            </w:pPr>
            <w:r w:rsidRPr="0036021D">
              <w:rPr>
                <w:sz w:val="22"/>
                <w:szCs w:val="22"/>
              </w:rPr>
              <w:t>0.06</w:t>
            </w:r>
          </w:p>
        </w:tc>
      </w:tr>
      <w:tr w:rsidR="00982F83" w:rsidRPr="0036021D" w14:paraId="11F7636B" w14:textId="77777777" w:rsidTr="00DA4836">
        <w:trPr>
          <w:trHeight w:val="321"/>
          <w:jc w:val="center"/>
        </w:trPr>
        <w:tc>
          <w:tcPr>
            <w:tcW w:w="2955" w:type="pct"/>
          </w:tcPr>
          <w:p w14:paraId="3EA4FDAE" w14:textId="77777777" w:rsidR="00982F83" w:rsidRPr="0036021D" w:rsidRDefault="00982F83" w:rsidP="00DA4836">
            <w:pPr>
              <w:pStyle w:val="11-Table-T"/>
              <w:spacing w:before="40"/>
              <w:jc w:val="left"/>
              <w:rPr>
                <w:sz w:val="22"/>
                <w:szCs w:val="22"/>
              </w:rPr>
            </w:pPr>
            <w:r w:rsidRPr="0036021D">
              <w:rPr>
                <w:sz w:val="22"/>
                <w:szCs w:val="22"/>
              </w:rPr>
              <w:t>Information Medium Used</w:t>
            </w:r>
          </w:p>
        </w:tc>
        <w:tc>
          <w:tcPr>
            <w:tcW w:w="1263" w:type="pct"/>
          </w:tcPr>
          <w:p w14:paraId="5AA4E436" w14:textId="77777777" w:rsidR="00982F83" w:rsidRPr="0036021D" w:rsidRDefault="00982F83" w:rsidP="00DA4836">
            <w:pPr>
              <w:pStyle w:val="11-Table-T"/>
              <w:spacing w:before="40"/>
              <w:jc w:val="left"/>
              <w:rPr>
                <w:sz w:val="22"/>
                <w:szCs w:val="22"/>
              </w:rPr>
            </w:pPr>
            <w:r w:rsidRPr="0036021D">
              <w:rPr>
                <w:sz w:val="22"/>
                <w:szCs w:val="22"/>
              </w:rPr>
              <w:t>0.0125</w:t>
            </w:r>
          </w:p>
        </w:tc>
        <w:tc>
          <w:tcPr>
            <w:tcW w:w="782" w:type="pct"/>
          </w:tcPr>
          <w:p w14:paraId="02D3C9F5" w14:textId="77777777" w:rsidR="00982F83" w:rsidRPr="0036021D" w:rsidRDefault="00982F83" w:rsidP="00DA4836">
            <w:pPr>
              <w:pStyle w:val="11-Table-T"/>
              <w:spacing w:before="40"/>
              <w:jc w:val="left"/>
              <w:rPr>
                <w:sz w:val="22"/>
                <w:szCs w:val="22"/>
              </w:rPr>
            </w:pPr>
            <w:r w:rsidRPr="0036021D">
              <w:rPr>
                <w:sz w:val="22"/>
                <w:szCs w:val="22"/>
              </w:rPr>
              <w:t>0.025</w:t>
            </w:r>
          </w:p>
        </w:tc>
      </w:tr>
      <w:tr w:rsidR="00982F83" w:rsidRPr="0036021D" w14:paraId="215A5925" w14:textId="77777777" w:rsidTr="00DA4836">
        <w:trPr>
          <w:trHeight w:val="336"/>
          <w:jc w:val="center"/>
        </w:trPr>
        <w:tc>
          <w:tcPr>
            <w:tcW w:w="2955" w:type="pct"/>
          </w:tcPr>
          <w:p w14:paraId="5AADC82E" w14:textId="77777777" w:rsidR="00982F83" w:rsidRPr="0036021D" w:rsidRDefault="00982F83" w:rsidP="00DA4836">
            <w:pPr>
              <w:pStyle w:val="11-Table-T"/>
              <w:spacing w:before="40"/>
              <w:jc w:val="left"/>
              <w:rPr>
                <w:sz w:val="22"/>
                <w:szCs w:val="22"/>
              </w:rPr>
            </w:pPr>
            <w:r w:rsidRPr="0036021D">
              <w:rPr>
                <w:sz w:val="22"/>
                <w:szCs w:val="22"/>
              </w:rPr>
              <w:t>Browsing Preference</w:t>
            </w:r>
          </w:p>
        </w:tc>
        <w:tc>
          <w:tcPr>
            <w:tcW w:w="1263" w:type="pct"/>
          </w:tcPr>
          <w:p w14:paraId="57E5620E" w14:textId="77777777" w:rsidR="00982F83" w:rsidRPr="0036021D" w:rsidRDefault="00982F83" w:rsidP="00DA4836">
            <w:pPr>
              <w:pStyle w:val="11-Table-T"/>
              <w:spacing w:before="40"/>
              <w:jc w:val="left"/>
              <w:rPr>
                <w:sz w:val="22"/>
                <w:szCs w:val="22"/>
              </w:rPr>
            </w:pPr>
            <w:r w:rsidRPr="0036021D">
              <w:rPr>
                <w:sz w:val="22"/>
                <w:szCs w:val="22"/>
              </w:rPr>
              <w:t>0.0125</w:t>
            </w:r>
          </w:p>
        </w:tc>
        <w:tc>
          <w:tcPr>
            <w:tcW w:w="782" w:type="pct"/>
          </w:tcPr>
          <w:p w14:paraId="15EF88A8" w14:textId="77777777" w:rsidR="00982F83" w:rsidRPr="0036021D" w:rsidRDefault="00982F83" w:rsidP="00DA4836">
            <w:pPr>
              <w:pStyle w:val="11-Table-T"/>
              <w:spacing w:before="40"/>
              <w:jc w:val="left"/>
              <w:rPr>
                <w:sz w:val="22"/>
                <w:szCs w:val="22"/>
              </w:rPr>
            </w:pPr>
            <w:r w:rsidRPr="0036021D">
              <w:rPr>
                <w:sz w:val="22"/>
                <w:szCs w:val="22"/>
              </w:rPr>
              <w:t>0.025</w:t>
            </w:r>
          </w:p>
        </w:tc>
      </w:tr>
      <w:tr w:rsidR="00982F83" w:rsidRPr="0036021D" w14:paraId="6EF092E5" w14:textId="77777777" w:rsidTr="00DA4836">
        <w:trPr>
          <w:trHeight w:val="321"/>
          <w:jc w:val="center"/>
        </w:trPr>
        <w:tc>
          <w:tcPr>
            <w:tcW w:w="2955" w:type="pct"/>
          </w:tcPr>
          <w:p w14:paraId="221A9831" w14:textId="77777777" w:rsidR="00982F83" w:rsidRPr="0036021D" w:rsidRDefault="00982F83" w:rsidP="00DA4836">
            <w:pPr>
              <w:pStyle w:val="11-Table-T"/>
              <w:spacing w:before="40"/>
              <w:jc w:val="left"/>
              <w:rPr>
                <w:sz w:val="22"/>
                <w:szCs w:val="22"/>
              </w:rPr>
            </w:pPr>
            <w:r w:rsidRPr="0036021D">
              <w:rPr>
                <w:sz w:val="22"/>
                <w:szCs w:val="22"/>
              </w:rPr>
              <w:t>Share Information on OSN</w:t>
            </w:r>
          </w:p>
        </w:tc>
        <w:tc>
          <w:tcPr>
            <w:tcW w:w="1263" w:type="pct"/>
          </w:tcPr>
          <w:p w14:paraId="714D48AB" w14:textId="77777777" w:rsidR="00982F83" w:rsidRPr="0036021D" w:rsidRDefault="00982F83" w:rsidP="00DA4836">
            <w:pPr>
              <w:pStyle w:val="11-Table-T"/>
              <w:spacing w:before="40"/>
              <w:jc w:val="left"/>
              <w:rPr>
                <w:sz w:val="22"/>
                <w:szCs w:val="22"/>
              </w:rPr>
            </w:pPr>
            <w:r w:rsidRPr="0036021D">
              <w:rPr>
                <w:sz w:val="22"/>
                <w:szCs w:val="22"/>
              </w:rPr>
              <w:t>0.0125</w:t>
            </w:r>
          </w:p>
        </w:tc>
        <w:tc>
          <w:tcPr>
            <w:tcW w:w="782" w:type="pct"/>
          </w:tcPr>
          <w:p w14:paraId="3CE9C327" w14:textId="77777777" w:rsidR="00982F83" w:rsidRPr="0036021D" w:rsidRDefault="00982F83" w:rsidP="00DA4836">
            <w:pPr>
              <w:pStyle w:val="11-Table-T"/>
              <w:spacing w:before="40"/>
              <w:jc w:val="left"/>
              <w:rPr>
                <w:sz w:val="22"/>
                <w:szCs w:val="22"/>
              </w:rPr>
            </w:pPr>
            <w:r w:rsidRPr="0036021D">
              <w:rPr>
                <w:sz w:val="22"/>
                <w:szCs w:val="22"/>
              </w:rPr>
              <w:t>0.025</w:t>
            </w:r>
          </w:p>
        </w:tc>
      </w:tr>
      <w:tr w:rsidR="00982F83" w:rsidRPr="0036021D" w14:paraId="128FD7D3" w14:textId="77777777" w:rsidTr="00DA4836">
        <w:trPr>
          <w:trHeight w:val="321"/>
          <w:jc w:val="center"/>
        </w:trPr>
        <w:tc>
          <w:tcPr>
            <w:tcW w:w="2955" w:type="pct"/>
          </w:tcPr>
          <w:p w14:paraId="1E405254" w14:textId="77777777" w:rsidR="00982F83" w:rsidRPr="0036021D" w:rsidRDefault="00982F83" w:rsidP="00DA4836">
            <w:pPr>
              <w:pStyle w:val="11-Table-T"/>
              <w:spacing w:before="40"/>
              <w:jc w:val="left"/>
              <w:rPr>
                <w:sz w:val="22"/>
                <w:szCs w:val="22"/>
              </w:rPr>
            </w:pPr>
            <w:r w:rsidRPr="0036021D">
              <w:rPr>
                <w:sz w:val="22"/>
                <w:szCs w:val="22"/>
              </w:rPr>
              <w:t>Information sharing medium</w:t>
            </w:r>
          </w:p>
        </w:tc>
        <w:tc>
          <w:tcPr>
            <w:tcW w:w="1263" w:type="pct"/>
          </w:tcPr>
          <w:p w14:paraId="24A3332A" w14:textId="77777777" w:rsidR="00982F83" w:rsidRPr="0036021D" w:rsidRDefault="00982F83" w:rsidP="00DA4836">
            <w:pPr>
              <w:pStyle w:val="11-Table-T"/>
              <w:spacing w:before="40"/>
              <w:jc w:val="left"/>
              <w:rPr>
                <w:sz w:val="22"/>
                <w:szCs w:val="22"/>
              </w:rPr>
            </w:pPr>
            <w:r w:rsidRPr="0036021D">
              <w:rPr>
                <w:sz w:val="22"/>
                <w:szCs w:val="22"/>
              </w:rPr>
              <w:t>0.025</w:t>
            </w:r>
          </w:p>
        </w:tc>
        <w:tc>
          <w:tcPr>
            <w:tcW w:w="782" w:type="pct"/>
          </w:tcPr>
          <w:p w14:paraId="23EE9326" w14:textId="77777777" w:rsidR="00982F83" w:rsidRPr="0036021D" w:rsidRDefault="00982F83" w:rsidP="00DA4836">
            <w:pPr>
              <w:pStyle w:val="11-Table-T"/>
              <w:keepNext/>
              <w:spacing w:before="40"/>
              <w:jc w:val="left"/>
              <w:rPr>
                <w:sz w:val="22"/>
                <w:szCs w:val="22"/>
              </w:rPr>
            </w:pPr>
            <w:r w:rsidRPr="0036021D">
              <w:rPr>
                <w:sz w:val="22"/>
                <w:szCs w:val="22"/>
              </w:rPr>
              <w:t>0.15</w:t>
            </w:r>
          </w:p>
        </w:tc>
      </w:tr>
      <w:tr w:rsidR="00982F83" w:rsidRPr="0036021D" w14:paraId="0CAC9C4F" w14:textId="77777777" w:rsidTr="00DA4836">
        <w:trPr>
          <w:trHeight w:val="321"/>
          <w:jc w:val="center"/>
        </w:trPr>
        <w:tc>
          <w:tcPr>
            <w:tcW w:w="2955" w:type="pct"/>
          </w:tcPr>
          <w:p w14:paraId="335763EA" w14:textId="77777777" w:rsidR="00982F83" w:rsidRPr="0036021D" w:rsidRDefault="00982F83" w:rsidP="00DA4836">
            <w:pPr>
              <w:pStyle w:val="11-Table-T"/>
              <w:spacing w:before="40"/>
              <w:jc w:val="left"/>
              <w:rPr>
                <w:sz w:val="22"/>
                <w:szCs w:val="22"/>
              </w:rPr>
            </w:pPr>
            <w:r w:rsidRPr="0036021D">
              <w:rPr>
                <w:sz w:val="22"/>
                <w:szCs w:val="22"/>
              </w:rPr>
              <w:t>Information verification medium</w:t>
            </w:r>
          </w:p>
        </w:tc>
        <w:tc>
          <w:tcPr>
            <w:tcW w:w="1263" w:type="pct"/>
          </w:tcPr>
          <w:p w14:paraId="3AA0CC91" w14:textId="77777777" w:rsidR="00982F83" w:rsidRPr="0036021D" w:rsidRDefault="00982F83" w:rsidP="00DA4836">
            <w:pPr>
              <w:pStyle w:val="11-Table-T"/>
              <w:spacing w:before="40"/>
              <w:jc w:val="left"/>
              <w:rPr>
                <w:sz w:val="22"/>
                <w:szCs w:val="22"/>
              </w:rPr>
            </w:pPr>
            <w:r w:rsidRPr="0036021D">
              <w:rPr>
                <w:sz w:val="22"/>
                <w:szCs w:val="22"/>
              </w:rPr>
              <w:t>0.025</w:t>
            </w:r>
          </w:p>
        </w:tc>
        <w:tc>
          <w:tcPr>
            <w:tcW w:w="782" w:type="pct"/>
          </w:tcPr>
          <w:p w14:paraId="45D4B83B" w14:textId="77777777" w:rsidR="00982F83" w:rsidRPr="0036021D" w:rsidRDefault="00982F83" w:rsidP="00DA4836">
            <w:pPr>
              <w:pStyle w:val="11-Table-T"/>
              <w:keepNext/>
              <w:spacing w:before="40"/>
              <w:jc w:val="left"/>
              <w:rPr>
                <w:sz w:val="22"/>
                <w:szCs w:val="22"/>
              </w:rPr>
            </w:pPr>
            <w:r w:rsidRPr="0036021D">
              <w:rPr>
                <w:sz w:val="22"/>
                <w:szCs w:val="22"/>
              </w:rPr>
              <w:t>0.15</w:t>
            </w:r>
          </w:p>
        </w:tc>
      </w:tr>
      <w:tr w:rsidR="00982F83" w:rsidRPr="0036021D" w14:paraId="53C13A92" w14:textId="77777777" w:rsidTr="00DA4836">
        <w:trPr>
          <w:trHeight w:val="321"/>
          <w:jc w:val="center"/>
        </w:trPr>
        <w:tc>
          <w:tcPr>
            <w:tcW w:w="2955" w:type="pct"/>
          </w:tcPr>
          <w:p w14:paraId="54F53340" w14:textId="77777777" w:rsidR="00982F83" w:rsidRPr="0036021D" w:rsidRDefault="00982F83" w:rsidP="00DA4836">
            <w:pPr>
              <w:pStyle w:val="11-Table-T"/>
              <w:spacing w:before="40"/>
              <w:jc w:val="left"/>
              <w:rPr>
                <w:sz w:val="22"/>
                <w:szCs w:val="22"/>
              </w:rPr>
            </w:pPr>
            <w:r w:rsidRPr="0036021D">
              <w:rPr>
                <w:sz w:val="22"/>
                <w:szCs w:val="22"/>
              </w:rPr>
              <w:t>Information verification Criteria</w:t>
            </w:r>
          </w:p>
        </w:tc>
        <w:tc>
          <w:tcPr>
            <w:tcW w:w="1263" w:type="pct"/>
          </w:tcPr>
          <w:p w14:paraId="5DBC1310" w14:textId="77777777" w:rsidR="00982F83" w:rsidRPr="0036021D" w:rsidRDefault="00982F83" w:rsidP="00DA4836">
            <w:pPr>
              <w:pStyle w:val="11-Table-T"/>
              <w:spacing w:before="40"/>
              <w:jc w:val="left"/>
              <w:rPr>
                <w:sz w:val="22"/>
                <w:szCs w:val="22"/>
              </w:rPr>
            </w:pPr>
            <w:r w:rsidRPr="0036021D">
              <w:rPr>
                <w:sz w:val="22"/>
                <w:szCs w:val="22"/>
              </w:rPr>
              <w:t>0.016</w:t>
            </w:r>
          </w:p>
        </w:tc>
        <w:tc>
          <w:tcPr>
            <w:tcW w:w="782" w:type="pct"/>
          </w:tcPr>
          <w:p w14:paraId="13342D79" w14:textId="77777777" w:rsidR="00982F83" w:rsidRPr="0036021D" w:rsidRDefault="00982F83" w:rsidP="00DA4836">
            <w:pPr>
              <w:pStyle w:val="11-Table-T"/>
              <w:keepNext/>
              <w:spacing w:before="40"/>
              <w:jc w:val="left"/>
              <w:rPr>
                <w:sz w:val="22"/>
                <w:szCs w:val="22"/>
              </w:rPr>
            </w:pPr>
            <w:r w:rsidRPr="0036021D">
              <w:rPr>
                <w:sz w:val="22"/>
                <w:szCs w:val="22"/>
              </w:rPr>
              <w:t>0.033</w:t>
            </w:r>
          </w:p>
        </w:tc>
      </w:tr>
    </w:tbl>
    <w:p w14:paraId="543CE81D" w14:textId="77777777" w:rsidR="001E2B0D" w:rsidRDefault="001E2B0D" w:rsidP="00516BA3"/>
    <w:p w14:paraId="6381B6D2" w14:textId="5E9F065E" w:rsidR="00F97691" w:rsidRPr="00D9758B" w:rsidRDefault="00D9758B" w:rsidP="00D9758B">
      <w:pPr>
        <w:pStyle w:val="ListParagraph"/>
        <w:numPr>
          <w:ilvl w:val="0"/>
          <w:numId w:val="1"/>
        </w:numPr>
        <w:ind w:left="450"/>
        <w:rPr>
          <w:rFonts w:ascii="Times New Roman" w:hAnsi="Times New Roman" w:cs="Times New Roman"/>
          <w:b/>
          <w:bCs/>
        </w:rPr>
      </w:pPr>
      <w:r w:rsidRPr="00D9758B">
        <w:rPr>
          <w:rFonts w:ascii="Times New Roman" w:hAnsi="Times New Roman" w:cs="Times New Roman"/>
          <w:b/>
          <w:bCs/>
        </w:rPr>
        <w:t>Clustering Unsupervised Learning Results</w:t>
      </w:r>
    </w:p>
    <w:p w14:paraId="0C22C8B6" w14:textId="0C9621AD" w:rsidR="0028540F" w:rsidRPr="0028540F" w:rsidRDefault="0028540F" w:rsidP="0028540F">
      <w:pPr>
        <w:pStyle w:val="ListParagraph"/>
        <w:ind w:left="1440" w:firstLine="720"/>
        <w:rPr>
          <w:rFonts w:ascii="Times New Roman" w:hAnsi="Times New Roman" w:cs="Times New Roman"/>
          <w:b/>
          <w:bCs/>
        </w:rPr>
      </w:pPr>
      <w:r w:rsidRPr="0028540F">
        <w:rPr>
          <w:rFonts w:ascii="Times New Roman" w:hAnsi="Times New Roman" w:cs="Times New Roman"/>
          <w:b/>
          <w:bCs/>
        </w:rPr>
        <w:t xml:space="preserve">Table </w:t>
      </w:r>
      <w:r w:rsidR="00C10974">
        <w:rPr>
          <w:rFonts w:ascii="Times New Roman" w:hAnsi="Times New Roman" w:cs="Times New Roman"/>
          <w:b/>
          <w:bCs/>
        </w:rPr>
        <w:t>S</w:t>
      </w:r>
      <w:r w:rsidR="00092D8B">
        <w:rPr>
          <w:rFonts w:ascii="Times New Roman" w:hAnsi="Times New Roman" w:cs="Times New Roman"/>
          <w:b/>
          <w:bCs/>
        </w:rPr>
        <w:fldChar w:fldCharType="begin"/>
      </w:r>
      <w:r w:rsidR="00092D8B">
        <w:rPr>
          <w:rFonts w:ascii="Times New Roman" w:hAnsi="Times New Roman" w:cs="Times New Roman"/>
          <w:b/>
          <w:bCs/>
        </w:rPr>
        <w:instrText xml:space="preserve"> SEQ Table \* ROMAN </w:instrText>
      </w:r>
      <w:r w:rsidR="00092D8B">
        <w:rPr>
          <w:rFonts w:ascii="Times New Roman" w:hAnsi="Times New Roman" w:cs="Times New Roman"/>
          <w:b/>
          <w:bCs/>
        </w:rPr>
        <w:fldChar w:fldCharType="separate"/>
      </w:r>
      <w:r w:rsidR="00092D8B">
        <w:rPr>
          <w:rFonts w:ascii="Times New Roman" w:hAnsi="Times New Roman" w:cs="Times New Roman"/>
          <w:b/>
          <w:bCs/>
          <w:noProof/>
        </w:rPr>
        <w:t>IV</w:t>
      </w:r>
      <w:r w:rsidR="00092D8B">
        <w:rPr>
          <w:rFonts w:ascii="Times New Roman" w:hAnsi="Times New Roman" w:cs="Times New Roman"/>
          <w:b/>
          <w:bCs/>
        </w:rPr>
        <w:fldChar w:fldCharType="end"/>
      </w:r>
      <w:r>
        <w:rPr>
          <w:rFonts w:ascii="Times New Roman" w:hAnsi="Times New Roman" w:cs="Times New Roman"/>
          <w:b/>
          <w:bCs/>
        </w:rPr>
        <w:t>:</w:t>
      </w:r>
      <w:r w:rsidRPr="0028540F">
        <w:rPr>
          <w:rFonts w:ascii="Times New Roman" w:hAnsi="Times New Roman" w:cs="Times New Roman"/>
          <w:b/>
          <w:bCs/>
        </w:rPr>
        <w:t xml:space="preserve"> </w:t>
      </w:r>
      <w:r w:rsidRPr="0028540F">
        <w:rPr>
          <w:rFonts w:ascii="Times New Roman" w:hAnsi="Times New Roman" w:cs="Times New Roman"/>
        </w:rPr>
        <w:t>Evaluation of Clustering Models</w:t>
      </w: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2495"/>
        <w:gridCol w:w="2496"/>
        <w:gridCol w:w="2496"/>
      </w:tblGrid>
      <w:tr w:rsidR="00EA6429" w:rsidRPr="00D9758B" w14:paraId="6DD07CFB" w14:textId="77777777" w:rsidTr="009F442B">
        <w:trPr>
          <w:trHeight w:val="249"/>
          <w:jc w:val="center"/>
        </w:trPr>
        <w:tc>
          <w:tcPr>
            <w:tcW w:w="2495" w:type="dxa"/>
          </w:tcPr>
          <w:p w14:paraId="7074F1E4" w14:textId="593C894E" w:rsidR="00EA6429" w:rsidRPr="00D9758B" w:rsidRDefault="00D9758B">
            <w:pPr>
              <w:rPr>
                <w:rFonts w:ascii="Times New Roman" w:hAnsi="Times New Roman" w:cs="Times New Roman"/>
                <w:b/>
                <w:bCs/>
              </w:rPr>
            </w:pPr>
            <w:r w:rsidRPr="00D9758B">
              <w:rPr>
                <w:rFonts w:ascii="Times New Roman" w:hAnsi="Times New Roman" w:cs="Times New Roman"/>
                <w:b/>
                <w:bCs/>
              </w:rPr>
              <w:t xml:space="preserve">Clustering </w:t>
            </w:r>
            <w:r>
              <w:rPr>
                <w:rFonts w:ascii="Times New Roman" w:hAnsi="Times New Roman" w:cs="Times New Roman"/>
                <w:b/>
                <w:bCs/>
              </w:rPr>
              <w:t>T</w:t>
            </w:r>
            <w:r w:rsidRPr="00D9758B">
              <w:rPr>
                <w:rFonts w:ascii="Times New Roman" w:hAnsi="Times New Roman" w:cs="Times New Roman"/>
                <w:b/>
                <w:bCs/>
              </w:rPr>
              <w:t>echniques</w:t>
            </w:r>
          </w:p>
        </w:tc>
        <w:tc>
          <w:tcPr>
            <w:tcW w:w="2496" w:type="dxa"/>
          </w:tcPr>
          <w:p w14:paraId="5170A380" w14:textId="16EE7118" w:rsidR="00EA6429" w:rsidRPr="00D9758B" w:rsidRDefault="00D9758B">
            <w:pPr>
              <w:rPr>
                <w:rFonts w:ascii="Times New Roman" w:hAnsi="Times New Roman" w:cs="Times New Roman"/>
                <w:b/>
                <w:bCs/>
              </w:rPr>
            </w:pPr>
            <w:r w:rsidRPr="00D9758B">
              <w:rPr>
                <w:rFonts w:ascii="Times New Roman" w:hAnsi="Times New Roman" w:cs="Times New Roman"/>
                <w:b/>
                <w:bCs/>
              </w:rPr>
              <w:t>Silhouette Coefficient</w:t>
            </w:r>
          </w:p>
        </w:tc>
        <w:tc>
          <w:tcPr>
            <w:tcW w:w="2496" w:type="dxa"/>
          </w:tcPr>
          <w:p w14:paraId="693D4016" w14:textId="48334772" w:rsidR="00EA6429" w:rsidRPr="00D9758B" w:rsidRDefault="00D9758B">
            <w:pPr>
              <w:rPr>
                <w:rFonts w:ascii="Times New Roman" w:hAnsi="Times New Roman" w:cs="Times New Roman"/>
                <w:b/>
                <w:bCs/>
              </w:rPr>
            </w:pPr>
            <w:r w:rsidRPr="00D9758B">
              <w:rPr>
                <w:rFonts w:ascii="Times New Roman" w:hAnsi="Times New Roman" w:cs="Times New Roman"/>
                <w:b/>
                <w:bCs/>
              </w:rPr>
              <w:t>No of Clusters (k)</w:t>
            </w:r>
          </w:p>
        </w:tc>
      </w:tr>
      <w:tr w:rsidR="00D9758B" w:rsidRPr="00D9758B" w14:paraId="480A15D2" w14:textId="77777777" w:rsidTr="009F442B">
        <w:trPr>
          <w:trHeight w:val="243"/>
          <w:jc w:val="center"/>
        </w:trPr>
        <w:tc>
          <w:tcPr>
            <w:tcW w:w="2495" w:type="dxa"/>
          </w:tcPr>
          <w:p w14:paraId="22213958" w14:textId="68DE689B" w:rsidR="00D9758B" w:rsidRPr="00D9758B" w:rsidRDefault="00D9758B">
            <w:pPr>
              <w:rPr>
                <w:rFonts w:ascii="Times New Roman" w:hAnsi="Times New Roman" w:cs="Times New Roman"/>
              </w:rPr>
            </w:pPr>
            <w:r w:rsidRPr="00D9758B">
              <w:rPr>
                <w:rFonts w:ascii="Times New Roman" w:hAnsi="Times New Roman" w:cs="Times New Roman"/>
              </w:rPr>
              <w:t>K-Mean</w:t>
            </w:r>
          </w:p>
        </w:tc>
        <w:tc>
          <w:tcPr>
            <w:tcW w:w="2496" w:type="dxa"/>
          </w:tcPr>
          <w:p w14:paraId="6FA19E5C" w14:textId="6D8757DA" w:rsidR="00D9758B" w:rsidRPr="00D9758B" w:rsidRDefault="00D9758B">
            <w:pPr>
              <w:rPr>
                <w:rFonts w:ascii="Times New Roman" w:hAnsi="Times New Roman" w:cs="Times New Roman"/>
              </w:rPr>
            </w:pPr>
            <w:r w:rsidRPr="00D9758B">
              <w:rPr>
                <w:rFonts w:ascii="Times New Roman" w:hAnsi="Times New Roman" w:cs="Times New Roman"/>
              </w:rPr>
              <w:t>0.34</w:t>
            </w:r>
          </w:p>
        </w:tc>
        <w:tc>
          <w:tcPr>
            <w:tcW w:w="2496" w:type="dxa"/>
          </w:tcPr>
          <w:p w14:paraId="264534DF" w14:textId="7C4231A4" w:rsidR="00D9758B" w:rsidRPr="00D9758B" w:rsidRDefault="00D9758B">
            <w:pPr>
              <w:rPr>
                <w:rFonts w:ascii="Times New Roman" w:hAnsi="Times New Roman" w:cs="Times New Roman"/>
              </w:rPr>
            </w:pPr>
            <w:r w:rsidRPr="00D9758B">
              <w:rPr>
                <w:rFonts w:ascii="Times New Roman" w:hAnsi="Times New Roman" w:cs="Times New Roman"/>
              </w:rPr>
              <w:t>5</w:t>
            </w:r>
          </w:p>
        </w:tc>
      </w:tr>
      <w:tr w:rsidR="00D9758B" w:rsidRPr="00D9758B" w14:paraId="42D33AD2" w14:textId="77777777" w:rsidTr="009F442B">
        <w:trPr>
          <w:trHeight w:val="249"/>
          <w:jc w:val="center"/>
        </w:trPr>
        <w:tc>
          <w:tcPr>
            <w:tcW w:w="2495" w:type="dxa"/>
          </w:tcPr>
          <w:p w14:paraId="6BB9AEF2" w14:textId="77777777" w:rsidR="00D9758B" w:rsidRPr="00D9758B" w:rsidRDefault="00D9758B">
            <w:pPr>
              <w:rPr>
                <w:rFonts w:ascii="Times New Roman" w:hAnsi="Times New Roman" w:cs="Times New Roman"/>
              </w:rPr>
            </w:pPr>
          </w:p>
        </w:tc>
        <w:tc>
          <w:tcPr>
            <w:tcW w:w="2496" w:type="dxa"/>
          </w:tcPr>
          <w:p w14:paraId="4D797C97" w14:textId="0BA5A34B" w:rsidR="00D9758B" w:rsidRPr="00D9758B" w:rsidRDefault="00D9758B">
            <w:pPr>
              <w:rPr>
                <w:rFonts w:ascii="Times New Roman" w:hAnsi="Times New Roman" w:cs="Times New Roman"/>
              </w:rPr>
            </w:pPr>
            <w:r w:rsidRPr="00D9758B">
              <w:rPr>
                <w:rFonts w:ascii="Times New Roman" w:hAnsi="Times New Roman" w:cs="Times New Roman"/>
              </w:rPr>
              <w:t>0.25</w:t>
            </w:r>
          </w:p>
        </w:tc>
        <w:tc>
          <w:tcPr>
            <w:tcW w:w="2496" w:type="dxa"/>
          </w:tcPr>
          <w:p w14:paraId="48AD7E4D" w14:textId="12774CB4" w:rsidR="00D9758B" w:rsidRPr="00D9758B" w:rsidRDefault="00D9758B">
            <w:pPr>
              <w:rPr>
                <w:rFonts w:ascii="Times New Roman" w:hAnsi="Times New Roman" w:cs="Times New Roman"/>
              </w:rPr>
            </w:pPr>
            <w:r w:rsidRPr="00D9758B">
              <w:rPr>
                <w:rFonts w:ascii="Times New Roman" w:hAnsi="Times New Roman" w:cs="Times New Roman"/>
              </w:rPr>
              <w:t>4</w:t>
            </w:r>
          </w:p>
        </w:tc>
      </w:tr>
      <w:tr w:rsidR="00D9758B" w:rsidRPr="00D9758B" w14:paraId="46102103" w14:textId="77777777" w:rsidTr="009F442B">
        <w:trPr>
          <w:trHeight w:val="243"/>
          <w:jc w:val="center"/>
        </w:trPr>
        <w:tc>
          <w:tcPr>
            <w:tcW w:w="2495" w:type="dxa"/>
          </w:tcPr>
          <w:p w14:paraId="272B1A46" w14:textId="58AD83DB" w:rsidR="00D9758B" w:rsidRPr="00D9758B" w:rsidRDefault="00D9758B">
            <w:pPr>
              <w:rPr>
                <w:rFonts w:ascii="Times New Roman" w:hAnsi="Times New Roman" w:cs="Times New Roman"/>
              </w:rPr>
            </w:pPr>
            <w:r w:rsidRPr="00D9758B">
              <w:rPr>
                <w:rFonts w:ascii="Times New Roman" w:hAnsi="Times New Roman" w:cs="Times New Roman"/>
              </w:rPr>
              <w:t>Hierarchal Clustering</w:t>
            </w:r>
          </w:p>
        </w:tc>
        <w:tc>
          <w:tcPr>
            <w:tcW w:w="2496" w:type="dxa"/>
          </w:tcPr>
          <w:p w14:paraId="3B9BBE54" w14:textId="409CC92A" w:rsidR="00D9758B" w:rsidRPr="00D9758B" w:rsidRDefault="00D9758B">
            <w:pPr>
              <w:rPr>
                <w:rFonts w:ascii="Times New Roman" w:hAnsi="Times New Roman" w:cs="Times New Roman"/>
              </w:rPr>
            </w:pPr>
            <w:r w:rsidRPr="00D9758B">
              <w:rPr>
                <w:rFonts w:ascii="Times New Roman" w:hAnsi="Times New Roman" w:cs="Times New Roman"/>
              </w:rPr>
              <w:t>0.30</w:t>
            </w:r>
          </w:p>
        </w:tc>
        <w:tc>
          <w:tcPr>
            <w:tcW w:w="2496" w:type="dxa"/>
          </w:tcPr>
          <w:p w14:paraId="60E1809E" w14:textId="59DE1EA2" w:rsidR="00D9758B" w:rsidRPr="00D9758B" w:rsidRDefault="00D9758B">
            <w:pPr>
              <w:rPr>
                <w:rFonts w:ascii="Times New Roman" w:hAnsi="Times New Roman" w:cs="Times New Roman"/>
              </w:rPr>
            </w:pPr>
            <w:r w:rsidRPr="00D9758B">
              <w:rPr>
                <w:rFonts w:ascii="Times New Roman" w:hAnsi="Times New Roman" w:cs="Times New Roman"/>
              </w:rPr>
              <w:t>5</w:t>
            </w:r>
          </w:p>
        </w:tc>
      </w:tr>
      <w:tr w:rsidR="00D9758B" w:rsidRPr="00D9758B" w14:paraId="7948FF38" w14:textId="77777777" w:rsidTr="009F442B">
        <w:trPr>
          <w:trHeight w:val="249"/>
          <w:jc w:val="center"/>
        </w:trPr>
        <w:tc>
          <w:tcPr>
            <w:tcW w:w="2495" w:type="dxa"/>
          </w:tcPr>
          <w:p w14:paraId="132404A8" w14:textId="77777777" w:rsidR="00D9758B" w:rsidRPr="00D9758B" w:rsidRDefault="00D9758B">
            <w:pPr>
              <w:rPr>
                <w:rFonts w:ascii="Times New Roman" w:hAnsi="Times New Roman" w:cs="Times New Roman"/>
              </w:rPr>
            </w:pPr>
          </w:p>
        </w:tc>
        <w:tc>
          <w:tcPr>
            <w:tcW w:w="2496" w:type="dxa"/>
          </w:tcPr>
          <w:p w14:paraId="67D34D76" w14:textId="31917881" w:rsidR="00D9758B" w:rsidRPr="00D9758B" w:rsidRDefault="00D9758B">
            <w:pPr>
              <w:rPr>
                <w:rFonts w:ascii="Times New Roman" w:hAnsi="Times New Roman" w:cs="Times New Roman"/>
              </w:rPr>
            </w:pPr>
            <w:r w:rsidRPr="00D9758B">
              <w:rPr>
                <w:rFonts w:ascii="Times New Roman" w:hAnsi="Times New Roman" w:cs="Times New Roman"/>
              </w:rPr>
              <w:t>0.21</w:t>
            </w:r>
          </w:p>
        </w:tc>
        <w:tc>
          <w:tcPr>
            <w:tcW w:w="2496" w:type="dxa"/>
          </w:tcPr>
          <w:p w14:paraId="304F9D0E" w14:textId="0073FF15" w:rsidR="00D9758B" w:rsidRPr="00D9758B" w:rsidRDefault="00D9758B">
            <w:pPr>
              <w:rPr>
                <w:rFonts w:ascii="Times New Roman" w:hAnsi="Times New Roman" w:cs="Times New Roman"/>
              </w:rPr>
            </w:pPr>
            <w:r w:rsidRPr="00D9758B">
              <w:rPr>
                <w:rFonts w:ascii="Times New Roman" w:hAnsi="Times New Roman" w:cs="Times New Roman"/>
              </w:rPr>
              <w:t>4</w:t>
            </w:r>
          </w:p>
        </w:tc>
      </w:tr>
      <w:tr w:rsidR="00D9758B" w:rsidRPr="00D9758B" w14:paraId="336C9743" w14:textId="77777777" w:rsidTr="009F442B">
        <w:trPr>
          <w:trHeight w:val="243"/>
          <w:jc w:val="center"/>
        </w:trPr>
        <w:tc>
          <w:tcPr>
            <w:tcW w:w="2495" w:type="dxa"/>
          </w:tcPr>
          <w:p w14:paraId="5FFF9CAC" w14:textId="589B0ABD" w:rsidR="00D9758B" w:rsidRPr="00D9758B" w:rsidRDefault="00D9758B">
            <w:pPr>
              <w:rPr>
                <w:rFonts w:ascii="Times New Roman" w:hAnsi="Times New Roman" w:cs="Times New Roman"/>
              </w:rPr>
            </w:pPr>
            <w:r w:rsidRPr="00D9758B">
              <w:rPr>
                <w:rFonts w:ascii="Times New Roman" w:hAnsi="Times New Roman" w:cs="Times New Roman"/>
              </w:rPr>
              <w:t>Spectral Clustering</w:t>
            </w:r>
          </w:p>
        </w:tc>
        <w:tc>
          <w:tcPr>
            <w:tcW w:w="2496" w:type="dxa"/>
          </w:tcPr>
          <w:p w14:paraId="6C2A589C" w14:textId="7F0BA95A" w:rsidR="00D9758B" w:rsidRPr="00D9758B" w:rsidRDefault="00D9758B">
            <w:pPr>
              <w:rPr>
                <w:rFonts w:ascii="Times New Roman" w:hAnsi="Times New Roman" w:cs="Times New Roman"/>
              </w:rPr>
            </w:pPr>
            <w:r w:rsidRPr="00D9758B">
              <w:rPr>
                <w:rFonts w:ascii="Times New Roman" w:hAnsi="Times New Roman" w:cs="Times New Roman"/>
              </w:rPr>
              <w:t>0.32</w:t>
            </w:r>
          </w:p>
        </w:tc>
        <w:tc>
          <w:tcPr>
            <w:tcW w:w="2496" w:type="dxa"/>
          </w:tcPr>
          <w:p w14:paraId="2F96489E" w14:textId="7D6CCEA3" w:rsidR="00D9758B" w:rsidRPr="00D9758B" w:rsidRDefault="00D9758B">
            <w:pPr>
              <w:rPr>
                <w:rFonts w:ascii="Times New Roman" w:hAnsi="Times New Roman" w:cs="Times New Roman"/>
              </w:rPr>
            </w:pPr>
            <w:r w:rsidRPr="00D9758B">
              <w:rPr>
                <w:rFonts w:ascii="Times New Roman" w:hAnsi="Times New Roman" w:cs="Times New Roman"/>
              </w:rPr>
              <w:t>5</w:t>
            </w:r>
          </w:p>
        </w:tc>
      </w:tr>
      <w:tr w:rsidR="00D9758B" w:rsidRPr="00D9758B" w14:paraId="6A67D940" w14:textId="77777777" w:rsidTr="009F442B">
        <w:trPr>
          <w:trHeight w:val="249"/>
          <w:jc w:val="center"/>
        </w:trPr>
        <w:tc>
          <w:tcPr>
            <w:tcW w:w="2495" w:type="dxa"/>
          </w:tcPr>
          <w:p w14:paraId="624319EF" w14:textId="77777777" w:rsidR="00D9758B" w:rsidRPr="00D9758B" w:rsidRDefault="00D9758B">
            <w:pPr>
              <w:rPr>
                <w:rFonts w:ascii="Times New Roman" w:hAnsi="Times New Roman" w:cs="Times New Roman"/>
              </w:rPr>
            </w:pPr>
          </w:p>
        </w:tc>
        <w:tc>
          <w:tcPr>
            <w:tcW w:w="2496" w:type="dxa"/>
          </w:tcPr>
          <w:p w14:paraId="4346D2EC" w14:textId="4A12A024" w:rsidR="00D9758B" w:rsidRPr="00D9758B" w:rsidRDefault="00D9758B">
            <w:pPr>
              <w:rPr>
                <w:rFonts w:ascii="Times New Roman" w:hAnsi="Times New Roman" w:cs="Times New Roman"/>
              </w:rPr>
            </w:pPr>
            <w:r w:rsidRPr="00D9758B">
              <w:rPr>
                <w:rFonts w:ascii="Times New Roman" w:hAnsi="Times New Roman" w:cs="Times New Roman"/>
              </w:rPr>
              <w:t>0.24</w:t>
            </w:r>
          </w:p>
        </w:tc>
        <w:tc>
          <w:tcPr>
            <w:tcW w:w="2496" w:type="dxa"/>
          </w:tcPr>
          <w:p w14:paraId="0F166D32" w14:textId="47966775" w:rsidR="00D9758B" w:rsidRPr="00D9758B" w:rsidRDefault="00D9758B">
            <w:pPr>
              <w:rPr>
                <w:rFonts w:ascii="Times New Roman" w:hAnsi="Times New Roman" w:cs="Times New Roman"/>
              </w:rPr>
            </w:pPr>
            <w:r w:rsidRPr="00D9758B">
              <w:rPr>
                <w:rFonts w:ascii="Times New Roman" w:hAnsi="Times New Roman" w:cs="Times New Roman"/>
              </w:rPr>
              <w:t>4</w:t>
            </w:r>
          </w:p>
        </w:tc>
      </w:tr>
    </w:tbl>
    <w:p w14:paraId="0F030F5A" w14:textId="77777777" w:rsidR="001E2B0D" w:rsidRDefault="001E2B0D" w:rsidP="00B7281D">
      <w:pPr>
        <w:rPr>
          <w:rFonts w:ascii="Times New Roman" w:hAnsi="Times New Roman" w:cs="Times New Roman"/>
          <w:b/>
          <w:bCs/>
        </w:rPr>
      </w:pPr>
    </w:p>
    <w:p w14:paraId="544B280D" w14:textId="4D708DEA" w:rsidR="00B7281D" w:rsidRPr="00B7281D" w:rsidRDefault="00896BCF" w:rsidP="00B7281D">
      <w:pPr>
        <w:pStyle w:val="ListParagraph"/>
        <w:numPr>
          <w:ilvl w:val="0"/>
          <w:numId w:val="1"/>
        </w:numPr>
        <w:rPr>
          <w:rFonts w:ascii="Times New Roman" w:hAnsi="Times New Roman" w:cs="Times New Roman"/>
          <w:b/>
          <w:bCs/>
        </w:rPr>
      </w:pPr>
      <w:r>
        <w:rPr>
          <w:rFonts w:ascii="Times New Roman" w:hAnsi="Times New Roman" w:cs="Times New Roman"/>
          <w:b/>
          <w:bCs/>
        </w:rPr>
        <w:t>Average Participation of U</w:t>
      </w:r>
      <w:r w:rsidR="00C05E59">
        <w:rPr>
          <w:rFonts w:ascii="Times New Roman" w:hAnsi="Times New Roman" w:cs="Times New Roman"/>
          <w:b/>
          <w:bCs/>
        </w:rPr>
        <w:t xml:space="preserve">ser </w:t>
      </w:r>
      <w:r>
        <w:rPr>
          <w:rFonts w:ascii="Times New Roman" w:hAnsi="Times New Roman" w:cs="Times New Roman"/>
          <w:b/>
          <w:bCs/>
        </w:rPr>
        <w:t>I</w:t>
      </w:r>
      <w:r w:rsidR="00C05E59">
        <w:rPr>
          <w:rFonts w:ascii="Times New Roman" w:hAnsi="Times New Roman" w:cs="Times New Roman"/>
          <w:b/>
          <w:bCs/>
        </w:rPr>
        <w:t xml:space="preserve">ntent </w:t>
      </w:r>
      <w:r>
        <w:rPr>
          <w:rFonts w:ascii="Times New Roman" w:hAnsi="Times New Roman" w:cs="Times New Roman"/>
          <w:b/>
          <w:bCs/>
        </w:rPr>
        <w:t>C</w:t>
      </w:r>
      <w:r w:rsidR="00C05E59">
        <w:rPr>
          <w:rFonts w:ascii="Times New Roman" w:hAnsi="Times New Roman" w:cs="Times New Roman"/>
          <w:b/>
          <w:bCs/>
        </w:rPr>
        <w:t>lass</w:t>
      </w:r>
      <w:r>
        <w:rPr>
          <w:rFonts w:ascii="Times New Roman" w:hAnsi="Times New Roman" w:cs="Times New Roman"/>
          <w:b/>
          <w:bCs/>
        </w:rPr>
        <w:t xml:space="preserve"> Features</w:t>
      </w:r>
    </w:p>
    <w:tbl>
      <w:tblPr>
        <w:tblStyle w:val="TableGrid"/>
        <w:tblW w:w="936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0"/>
      </w:tblGrid>
      <w:tr w:rsidR="00BE029F" w:rsidRPr="00CB649C" w14:paraId="331E2DE6" w14:textId="77777777" w:rsidTr="0028540F">
        <w:trPr>
          <w:trHeight w:val="2120"/>
          <w:jc w:val="center"/>
        </w:trPr>
        <w:tc>
          <w:tcPr>
            <w:tcW w:w="9360" w:type="dxa"/>
          </w:tcPr>
          <w:p w14:paraId="3E65D6A2" w14:textId="41181BF9" w:rsidR="0028540F" w:rsidRPr="0028540F" w:rsidRDefault="0028540F" w:rsidP="0028540F">
            <w:pPr>
              <w:pStyle w:val="Caption"/>
              <w:jc w:val="center"/>
              <w:rPr>
                <w:b w:val="0"/>
                <w:bCs w:val="0"/>
              </w:rPr>
            </w:pPr>
            <w:r w:rsidRPr="0028540F">
              <w:t xml:space="preserve">Table </w:t>
            </w:r>
            <w:r w:rsidR="00C10974">
              <w:t>S</w:t>
            </w:r>
            <w:fldSimple w:instr=" SEQ Table \* ROMAN ">
              <w:r w:rsidR="00092D8B">
                <w:rPr>
                  <w:noProof/>
                </w:rPr>
                <w:t>V</w:t>
              </w:r>
            </w:fldSimple>
            <w:r w:rsidRPr="0028540F">
              <w:t>:</w:t>
            </w:r>
            <w:r w:rsidRPr="0028540F">
              <w:rPr>
                <w:b w:val="0"/>
                <w:bCs w:val="0"/>
              </w:rPr>
              <w:t xml:space="preserve"> </w:t>
            </w:r>
            <w:r w:rsidRPr="0028540F">
              <w:rPr>
                <w:b w:val="0"/>
                <w:bCs w:val="0"/>
                <w:szCs w:val="22"/>
              </w:rPr>
              <w:t>Mean Participation of Demographic Features in User Intent Class (UIC)</w:t>
            </w:r>
          </w:p>
          <w:p w14:paraId="0B12CAD8" w14:textId="63E7D94B" w:rsidR="0028540F" w:rsidRDefault="0028540F" w:rsidP="0028540F">
            <w:pPr>
              <w:pStyle w:val="Caption"/>
              <w:keepNext/>
            </w:pPr>
          </w:p>
          <w:tbl>
            <w:tblPr>
              <w:tblW w:w="9161"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971"/>
              <w:gridCol w:w="1032"/>
              <w:gridCol w:w="768"/>
              <w:gridCol w:w="810"/>
              <w:gridCol w:w="900"/>
              <w:gridCol w:w="990"/>
              <w:gridCol w:w="990"/>
              <w:gridCol w:w="810"/>
              <w:gridCol w:w="804"/>
              <w:gridCol w:w="1086"/>
            </w:tblGrid>
            <w:tr w:rsidR="00BE029F" w:rsidRPr="0028540F" w14:paraId="68B0645D" w14:textId="77777777" w:rsidTr="00DA4836">
              <w:trPr>
                <w:trHeight w:val="305"/>
              </w:trPr>
              <w:tc>
                <w:tcPr>
                  <w:tcW w:w="9161" w:type="dxa"/>
                  <w:gridSpan w:val="10"/>
                  <w:shd w:val="clear" w:color="auto" w:fill="auto"/>
                  <w:vAlign w:val="center"/>
                </w:tcPr>
                <w:p w14:paraId="6431E1CD"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Average of Demographic Features</w:t>
                  </w:r>
                </w:p>
              </w:tc>
            </w:tr>
            <w:tr w:rsidR="00BE029F" w:rsidRPr="0028540F" w14:paraId="7869405B" w14:textId="77777777" w:rsidTr="00DA4836">
              <w:trPr>
                <w:trHeight w:val="665"/>
              </w:trPr>
              <w:tc>
                <w:tcPr>
                  <w:tcW w:w="971" w:type="dxa"/>
                  <w:shd w:val="clear" w:color="auto" w:fill="auto"/>
                  <w:vAlign w:val="center"/>
                  <w:hideMark/>
                </w:tcPr>
                <w:p w14:paraId="52073D65"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Cluster/UIC</w:t>
                  </w:r>
                </w:p>
              </w:tc>
              <w:tc>
                <w:tcPr>
                  <w:tcW w:w="1032" w:type="dxa"/>
                  <w:shd w:val="clear" w:color="auto" w:fill="auto"/>
                  <w:vAlign w:val="center"/>
                  <w:hideMark/>
                </w:tcPr>
                <w:p w14:paraId="7ACB1DF6"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Female</w:t>
                  </w:r>
                </w:p>
              </w:tc>
              <w:tc>
                <w:tcPr>
                  <w:tcW w:w="768" w:type="dxa"/>
                  <w:shd w:val="clear" w:color="auto" w:fill="auto"/>
                  <w:vAlign w:val="center"/>
                  <w:hideMark/>
                </w:tcPr>
                <w:p w14:paraId="5D495123"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Male</w:t>
                  </w:r>
                </w:p>
              </w:tc>
              <w:tc>
                <w:tcPr>
                  <w:tcW w:w="810" w:type="dxa"/>
                  <w:shd w:val="clear" w:color="auto" w:fill="auto"/>
                  <w:vAlign w:val="center"/>
                  <w:hideMark/>
                </w:tcPr>
                <w:p w14:paraId="60BAA5C5"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Adult</w:t>
                  </w:r>
                </w:p>
              </w:tc>
              <w:tc>
                <w:tcPr>
                  <w:tcW w:w="900" w:type="dxa"/>
                  <w:shd w:val="clear" w:color="auto" w:fill="auto"/>
                  <w:vAlign w:val="center"/>
                  <w:hideMark/>
                </w:tcPr>
                <w:p w14:paraId="737672A5"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Late Age Adult</w:t>
                  </w:r>
                </w:p>
              </w:tc>
              <w:tc>
                <w:tcPr>
                  <w:tcW w:w="990" w:type="dxa"/>
                  <w:shd w:val="clear" w:color="auto" w:fill="auto"/>
                  <w:vAlign w:val="center"/>
                  <w:hideMark/>
                </w:tcPr>
                <w:p w14:paraId="22191C5A" w14:textId="77777777" w:rsidR="00BE029F" w:rsidRPr="0028540F" w:rsidRDefault="00BE029F" w:rsidP="00DA4836">
                  <w:pPr>
                    <w:spacing w:after="0"/>
                    <w:jc w:val="center"/>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Finance_Insu</w:t>
                  </w:r>
                  <w:proofErr w:type="spellEnd"/>
                </w:p>
              </w:tc>
              <w:tc>
                <w:tcPr>
                  <w:tcW w:w="990" w:type="dxa"/>
                  <w:shd w:val="clear" w:color="auto" w:fill="auto"/>
                  <w:vAlign w:val="center"/>
                  <w:hideMark/>
                </w:tcPr>
                <w:p w14:paraId="38617EA4" w14:textId="77777777" w:rsidR="00BE029F" w:rsidRPr="0028540F" w:rsidRDefault="00BE029F" w:rsidP="00DA4836">
                  <w:pPr>
                    <w:spacing w:after="0"/>
                    <w:jc w:val="center"/>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Science_Tech</w:t>
                  </w:r>
                  <w:proofErr w:type="spellEnd"/>
                </w:p>
              </w:tc>
              <w:tc>
                <w:tcPr>
                  <w:tcW w:w="810" w:type="dxa"/>
                  <w:shd w:val="clear" w:color="auto" w:fill="auto"/>
                  <w:vAlign w:val="center"/>
                  <w:hideMark/>
                </w:tcPr>
                <w:p w14:paraId="0F441A2B"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Edu</w:t>
                  </w:r>
                </w:p>
              </w:tc>
              <w:tc>
                <w:tcPr>
                  <w:tcW w:w="804" w:type="dxa"/>
                  <w:shd w:val="clear" w:color="auto" w:fill="auto"/>
                  <w:vAlign w:val="center"/>
                  <w:hideMark/>
                </w:tcPr>
                <w:p w14:paraId="42ACAD20"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Other</w:t>
                  </w:r>
                </w:p>
              </w:tc>
              <w:tc>
                <w:tcPr>
                  <w:tcW w:w="1086" w:type="dxa"/>
                  <w:shd w:val="clear" w:color="auto" w:fill="auto"/>
                  <w:vAlign w:val="center"/>
                  <w:hideMark/>
                </w:tcPr>
                <w:p w14:paraId="757A85BB" w14:textId="77777777" w:rsidR="00BE029F" w:rsidRPr="0028540F" w:rsidRDefault="00BE029F" w:rsidP="00DA4836">
                  <w:pPr>
                    <w:spacing w:after="0"/>
                    <w:jc w:val="center"/>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Uunemp</w:t>
                  </w:r>
                  <w:proofErr w:type="spellEnd"/>
                </w:p>
              </w:tc>
            </w:tr>
            <w:tr w:rsidR="00BE029F" w:rsidRPr="0028540F" w14:paraId="3D88CF8C" w14:textId="77777777" w:rsidTr="00DA4836">
              <w:trPr>
                <w:trHeight w:val="285"/>
              </w:trPr>
              <w:tc>
                <w:tcPr>
                  <w:tcW w:w="971" w:type="dxa"/>
                  <w:shd w:val="clear" w:color="auto" w:fill="auto"/>
                  <w:noWrap/>
                  <w:vAlign w:val="center"/>
                  <w:hideMark/>
                </w:tcPr>
                <w:p w14:paraId="78D6D2C6"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UIC0</w:t>
                  </w:r>
                </w:p>
              </w:tc>
              <w:tc>
                <w:tcPr>
                  <w:tcW w:w="1032" w:type="dxa"/>
                  <w:shd w:val="clear" w:color="auto" w:fill="auto"/>
                  <w:noWrap/>
                  <w:vAlign w:val="center"/>
                  <w:hideMark/>
                </w:tcPr>
                <w:p w14:paraId="6460EF8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36%</w:t>
                  </w:r>
                </w:p>
              </w:tc>
              <w:tc>
                <w:tcPr>
                  <w:tcW w:w="768" w:type="dxa"/>
                  <w:shd w:val="clear" w:color="auto" w:fill="auto"/>
                  <w:noWrap/>
                  <w:vAlign w:val="center"/>
                  <w:hideMark/>
                </w:tcPr>
                <w:p w14:paraId="75D2537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64%</w:t>
                  </w:r>
                </w:p>
              </w:tc>
              <w:tc>
                <w:tcPr>
                  <w:tcW w:w="810" w:type="dxa"/>
                  <w:shd w:val="clear" w:color="auto" w:fill="auto"/>
                  <w:noWrap/>
                  <w:vAlign w:val="center"/>
                  <w:hideMark/>
                </w:tcPr>
                <w:p w14:paraId="20D9611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87%</w:t>
                  </w:r>
                </w:p>
              </w:tc>
              <w:tc>
                <w:tcPr>
                  <w:tcW w:w="900" w:type="dxa"/>
                  <w:shd w:val="clear" w:color="auto" w:fill="auto"/>
                  <w:noWrap/>
                  <w:vAlign w:val="center"/>
                  <w:hideMark/>
                </w:tcPr>
                <w:p w14:paraId="4E6D7276"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13%</w:t>
                  </w:r>
                </w:p>
              </w:tc>
              <w:tc>
                <w:tcPr>
                  <w:tcW w:w="990" w:type="dxa"/>
                  <w:shd w:val="clear" w:color="auto" w:fill="auto"/>
                  <w:noWrap/>
                  <w:vAlign w:val="center"/>
                  <w:hideMark/>
                </w:tcPr>
                <w:p w14:paraId="57CCF5E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990" w:type="dxa"/>
                  <w:shd w:val="clear" w:color="auto" w:fill="auto"/>
                  <w:noWrap/>
                  <w:vAlign w:val="center"/>
                  <w:hideMark/>
                </w:tcPr>
                <w:p w14:paraId="6D0375D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92%</w:t>
                  </w:r>
                </w:p>
              </w:tc>
              <w:tc>
                <w:tcPr>
                  <w:tcW w:w="810" w:type="dxa"/>
                  <w:shd w:val="clear" w:color="auto" w:fill="auto"/>
                  <w:noWrap/>
                  <w:vAlign w:val="center"/>
                  <w:hideMark/>
                </w:tcPr>
                <w:p w14:paraId="38CD874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w:t>
                  </w:r>
                </w:p>
              </w:tc>
              <w:tc>
                <w:tcPr>
                  <w:tcW w:w="804" w:type="dxa"/>
                  <w:shd w:val="clear" w:color="auto" w:fill="auto"/>
                  <w:noWrap/>
                  <w:vAlign w:val="center"/>
                  <w:hideMark/>
                </w:tcPr>
                <w:p w14:paraId="3FCBD9DB"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2%</w:t>
                  </w:r>
                </w:p>
              </w:tc>
              <w:tc>
                <w:tcPr>
                  <w:tcW w:w="1086" w:type="dxa"/>
                  <w:shd w:val="clear" w:color="auto" w:fill="auto"/>
                  <w:noWrap/>
                  <w:vAlign w:val="center"/>
                  <w:hideMark/>
                </w:tcPr>
                <w:p w14:paraId="0A717456"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r>
            <w:tr w:rsidR="00BE029F" w:rsidRPr="0028540F" w14:paraId="760E864C" w14:textId="77777777" w:rsidTr="00DA4836">
              <w:trPr>
                <w:trHeight w:val="285"/>
              </w:trPr>
              <w:tc>
                <w:tcPr>
                  <w:tcW w:w="971" w:type="dxa"/>
                  <w:shd w:val="clear" w:color="auto" w:fill="auto"/>
                  <w:noWrap/>
                  <w:vAlign w:val="center"/>
                  <w:hideMark/>
                </w:tcPr>
                <w:p w14:paraId="448F129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UIC1</w:t>
                  </w:r>
                </w:p>
              </w:tc>
              <w:tc>
                <w:tcPr>
                  <w:tcW w:w="1032" w:type="dxa"/>
                  <w:shd w:val="clear" w:color="auto" w:fill="auto"/>
                  <w:noWrap/>
                  <w:vAlign w:val="center"/>
                  <w:hideMark/>
                </w:tcPr>
                <w:p w14:paraId="3FC7FCF3"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87%</w:t>
                  </w:r>
                </w:p>
              </w:tc>
              <w:tc>
                <w:tcPr>
                  <w:tcW w:w="768" w:type="dxa"/>
                  <w:shd w:val="clear" w:color="auto" w:fill="auto"/>
                  <w:noWrap/>
                  <w:vAlign w:val="center"/>
                  <w:hideMark/>
                </w:tcPr>
                <w:p w14:paraId="763FB98F"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13%</w:t>
                  </w:r>
                </w:p>
              </w:tc>
              <w:tc>
                <w:tcPr>
                  <w:tcW w:w="810" w:type="dxa"/>
                  <w:shd w:val="clear" w:color="auto" w:fill="auto"/>
                  <w:noWrap/>
                  <w:vAlign w:val="center"/>
                  <w:hideMark/>
                </w:tcPr>
                <w:p w14:paraId="05BEA78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68%</w:t>
                  </w:r>
                </w:p>
              </w:tc>
              <w:tc>
                <w:tcPr>
                  <w:tcW w:w="900" w:type="dxa"/>
                  <w:shd w:val="clear" w:color="auto" w:fill="auto"/>
                  <w:noWrap/>
                  <w:vAlign w:val="center"/>
                  <w:hideMark/>
                </w:tcPr>
                <w:p w14:paraId="7E2C996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32%</w:t>
                  </w:r>
                </w:p>
              </w:tc>
              <w:tc>
                <w:tcPr>
                  <w:tcW w:w="990" w:type="dxa"/>
                  <w:shd w:val="clear" w:color="auto" w:fill="auto"/>
                  <w:noWrap/>
                  <w:vAlign w:val="center"/>
                  <w:hideMark/>
                </w:tcPr>
                <w:p w14:paraId="10064F0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990" w:type="dxa"/>
                  <w:shd w:val="clear" w:color="auto" w:fill="auto"/>
                  <w:noWrap/>
                  <w:vAlign w:val="center"/>
                  <w:hideMark/>
                </w:tcPr>
                <w:p w14:paraId="5D127903"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w:t>
                  </w:r>
                </w:p>
              </w:tc>
              <w:tc>
                <w:tcPr>
                  <w:tcW w:w="810" w:type="dxa"/>
                  <w:shd w:val="clear" w:color="auto" w:fill="auto"/>
                  <w:noWrap/>
                  <w:vAlign w:val="center"/>
                  <w:hideMark/>
                </w:tcPr>
                <w:p w14:paraId="28B94E2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91%</w:t>
                  </w:r>
                </w:p>
              </w:tc>
              <w:tc>
                <w:tcPr>
                  <w:tcW w:w="804" w:type="dxa"/>
                  <w:shd w:val="clear" w:color="auto" w:fill="auto"/>
                  <w:noWrap/>
                  <w:vAlign w:val="center"/>
                  <w:hideMark/>
                </w:tcPr>
                <w:p w14:paraId="67F7A40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1086" w:type="dxa"/>
                  <w:shd w:val="clear" w:color="auto" w:fill="auto"/>
                  <w:noWrap/>
                  <w:vAlign w:val="center"/>
                  <w:hideMark/>
                </w:tcPr>
                <w:p w14:paraId="225D72EC"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w:t>
                  </w:r>
                </w:p>
              </w:tc>
            </w:tr>
            <w:tr w:rsidR="00BE029F" w:rsidRPr="0028540F" w14:paraId="7393FA0F" w14:textId="77777777" w:rsidTr="00DA4836">
              <w:trPr>
                <w:trHeight w:val="285"/>
              </w:trPr>
              <w:tc>
                <w:tcPr>
                  <w:tcW w:w="971" w:type="dxa"/>
                  <w:shd w:val="clear" w:color="auto" w:fill="auto"/>
                  <w:noWrap/>
                  <w:vAlign w:val="center"/>
                  <w:hideMark/>
                </w:tcPr>
                <w:p w14:paraId="2643052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UIC2</w:t>
                  </w:r>
                </w:p>
              </w:tc>
              <w:tc>
                <w:tcPr>
                  <w:tcW w:w="1032" w:type="dxa"/>
                  <w:shd w:val="clear" w:color="auto" w:fill="auto"/>
                  <w:noWrap/>
                  <w:vAlign w:val="center"/>
                  <w:hideMark/>
                </w:tcPr>
                <w:p w14:paraId="7429603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768" w:type="dxa"/>
                  <w:shd w:val="clear" w:color="auto" w:fill="auto"/>
                  <w:noWrap/>
                  <w:vAlign w:val="center"/>
                  <w:hideMark/>
                </w:tcPr>
                <w:p w14:paraId="725DF16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100%</w:t>
                  </w:r>
                </w:p>
              </w:tc>
              <w:tc>
                <w:tcPr>
                  <w:tcW w:w="810" w:type="dxa"/>
                  <w:shd w:val="clear" w:color="auto" w:fill="auto"/>
                  <w:noWrap/>
                  <w:vAlign w:val="center"/>
                  <w:hideMark/>
                </w:tcPr>
                <w:p w14:paraId="1902F654"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50%</w:t>
                  </w:r>
                </w:p>
              </w:tc>
              <w:tc>
                <w:tcPr>
                  <w:tcW w:w="900" w:type="dxa"/>
                  <w:shd w:val="clear" w:color="auto" w:fill="auto"/>
                  <w:noWrap/>
                  <w:vAlign w:val="center"/>
                  <w:hideMark/>
                </w:tcPr>
                <w:p w14:paraId="21B0BC6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50%</w:t>
                  </w:r>
                </w:p>
              </w:tc>
              <w:tc>
                <w:tcPr>
                  <w:tcW w:w="990" w:type="dxa"/>
                  <w:shd w:val="clear" w:color="auto" w:fill="auto"/>
                  <w:noWrap/>
                  <w:vAlign w:val="center"/>
                  <w:hideMark/>
                </w:tcPr>
                <w:p w14:paraId="143769C6"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100%</w:t>
                  </w:r>
                </w:p>
              </w:tc>
              <w:tc>
                <w:tcPr>
                  <w:tcW w:w="990" w:type="dxa"/>
                  <w:shd w:val="clear" w:color="auto" w:fill="auto"/>
                  <w:noWrap/>
                  <w:vAlign w:val="center"/>
                  <w:hideMark/>
                </w:tcPr>
                <w:p w14:paraId="2CE17B91"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810" w:type="dxa"/>
                  <w:shd w:val="clear" w:color="auto" w:fill="auto"/>
                  <w:noWrap/>
                  <w:vAlign w:val="center"/>
                  <w:hideMark/>
                </w:tcPr>
                <w:p w14:paraId="614E2AB6"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804" w:type="dxa"/>
                  <w:shd w:val="clear" w:color="auto" w:fill="auto"/>
                  <w:noWrap/>
                  <w:vAlign w:val="center"/>
                  <w:hideMark/>
                </w:tcPr>
                <w:p w14:paraId="0EC97B6F"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1086" w:type="dxa"/>
                  <w:shd w:val="clear" w:color="auto" w:fill="auto"/>
                  <w:noWrap/>
                  <w:vAlign w:val="center"/>
                  <w:hideMark/>
                </w:tcPr>
                <w:p w14:paraId="629119B4"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r>
            <w:tr w:rsidR="00BE029F" w:rsidRPr="0028540F" w14:paraId="40972E63" w14:textId="77777777" w:rsidTr="00DA4836">
              <w:trPr>
                <w:trHeight w:val="285"/>
              </w:trPr>
              <w:tc>
                <w:tcPr>
                  <w:tcW w:w="971" w:type="dxa"/>
                  <w:shd w:val="clear" w:color="auto" w:fill="auto"/>
                  <w:noWrap/>
                  <w:vAlign w:val="center"/>
                  <w:hideMark/>
                </w:tcPr>
                <w:p w14:paraId="0EED1254"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UIC3</w:t>
                  </w:r>
                </w:p>
              </w:tc>
              <w:tc>
                <w:tcPr>
                  <w:tcW w:w="1032" w:type="dxa"/>
                  <w:shd w:val="clear" w:color="auto" w:fill="auto"/>
                  <w:noWrap/>
                  <w:vAlign w:val="center"/>
                  <w:hideMark/>
                </w:tcPr>
                <w:p w14:paraId="37E4E42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31%</w:t>
                  </w:r>
                </w:p>
              </w:tc>
              <w:tc>
                <w:tcPr>
                  <w:tcW w:w="768" w:type="dxa"/>
                  <w:shd w:val="clear" w:color="auto" w:fill="auto"/>
                  <w:noWrap/>
                  <w:vAlign w:val="center"/>
                  <w:hideMark/>
                </w:tcPr>
                <w:p w14:paraId="63126D02"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69%</w:t>
                  </w:r>
                </w:p>
              </w:tc>
              <w:tc>
                <w:tcPr>
                  <w:tcW w:w="810" w:type="dxa"/>
                  <w:shd w:val="clear" w:color="auto" w:fill="auto"/>
                  <w:noWrap/>
                  <w:vAlign w:val="center"/>
                  <w:hideMark/>
                </w:tcPr>
                <w:p w14:paraId="54ECDDB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46%</w:t>
                  </w:r>
                </w:p>
              </w:tc>
              <w:tc>
                <w:tcPr>
                  <w:tcW w:w="900" w:type="dxa"/>
                  <w:shd w:val="clear" w:color="auto" w:fill="auto"/>
                  <w:noWrap/>
                  <w:vAlign w:val="center"/>
                  <w:hideMark/>
                </w:tcPr>
                <w:p w14:paraId="1E017B5C"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54%</w:t>
                  </w:r>
                </w:p>
              </w:tc>
              <w:tc>
                <w:tcPr>
                  <w:tcW w:w="990" w:type="dxa"/>
                  <w:shd w:val="clear" w:color="auto" w:fill="auto"/>
                  <w:noWrap/>
                  <w:vAlign w:val="center"/>
                  <w:hideMark/>
                </w:tcPr>
                <w:p w14:paraId="39E64AC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990" w:type="dxa"/>
                  <w:shd w:val="clear" w:color="auto" w:fill="auto"/>
                  <w:noWrap/>
                  <w:vAlign w:val="center"/>
                  <w:hideMark/>
                </w:tcPr>
                <w:p w14:paraId="52CF32F2"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w:t>
                  </w:r>
                </w:p>
              </w:tc>
              <w:tc>
                <w:tcPr>
                  <w:tcW w:w="810" w:type="dxa"/>
                  <w:shd w:val="clear" w:color="auto" w:fill="auto"/>
                  <w:noWrap/>
                  <w:vAlign w:val="center"/>
                  <w:hideMark/>
                </w:tcPr>
                <w:p w14:paraId="71E23D6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804" w:type="dxa"/>
                  <w:shd w:val="clear" w:color="auto" w:fill="auto"/>
                  <w:noWrap/>
                  <w:vAlign w:val="center"/>
                  <w:hideMark/>
                </w:tcPr>
                <w:p w14:paraId="0F5ADAA3"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92%</w:t>
                  </w:r>
                </w:p>
              </w:tc>
              <w:tc>
                <w:tcPr>
                  <w:tcW w:w="1086" w:type="dxa"/>
                  <w:shd w:val="clear" w:color="auto" w:fill="auto"/>
                  <w:noWrap/>
                  <w:vAlign w:val="center"/>
                  <w:hideMark/>
                </w:tcPr>
                <w:p w14:paraId="2B824B8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w:t>
                  </w:r>
                </w:p>
              </w:tc>
            </w:tr>
            <w:tr w:rsidR="00BE029F" w:rsidRPr="0028540F" w14:paraId="1DDB2113" w14:textId="77777777" w:rsidTr="00DA4836">
              <w:trPr>
                <w:trHeight w:val="285"/>
              </w:trPr>
              <w:tc>
                <w:tcPr>
                  <w:tcW w:w="971" w:type="dxa"/>
                  <w:shd w:val="clear" w:color="auto" w:fill="auto"/>
                  <w:noWrap/>
                  <w:vAlign w:val="center"/>
                  <w:hideMark/>
                </w:tcPr>
                <w:p w14:paraId="02DB715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UIC4</w:t>
                  </w:r>
                </w:p>
              </w:tc>
              <w:tc>
                <w:tcPr>
                  <w:tcW w:w="1032" w:type="dxa"/>
                  <w:shd w:val="clear" w:color="auto" w:fill="auto"/>
                  <w:noWrap/>
                  <w:vAlign w:val="center"/>
                  <w:hideMark/>
                </w:tcPr>
                <w:p w14:paraId="37980D98"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73%</w:t>
                  </w:r>
                </w:p>
              </w:tc>
              <w:tc>
                <w:tcPr>
                  <w:tcW w:w="768" w:type="dxa"/>
                  <w:shd w:val="clear" w:color="auto" w:fill="auto"/>
                  <w:noWrap/>
                  <w:vAlign w:val="center"/>
                  <w:hideMark/>
                </w:tcPr>
                <w:p w14:paraId="5F4E44C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27%</w:t>
                  </w:r>
                </w:p>
              </w:tc>
              <w:tc>
                <w:tcPr>
                  <w:tcW w:w="810" w:type="dxa"/>
                  <w:shd w:val="clear" w:color="auto" w:fill="auto"/>
                  <w:noWrap/>
                  <w:vAlign w:val="center"/>
                  <w:hideMark/>
                </w:tcPr>
                <w:p w14:paraId="58B17ED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100%</w:t>
                  </w:r>
                </w:p>
              </w:tc>
              <w:tc>
                <w:tcPr>
                  <w:tcW w:w="900" w:type="dxa"/>
                  <w:shd w:val="clear" w:color="auto" w:fill="auto"/>
                  <w:noWrap/>
                  <w:vAlign w:val="center"/>
                  <w:hideMark/>
                </w:tcPr>
                <w:p w14:paraId="2C5C550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990" w:type="dxa"/>
                  <w:shd w:val="clear" w:color="auto" w:fill="auto"/>
                  <w:noWrap/>
                  <w:vAlign w:val="center"/>
                  <w:hideMark/>
                </w:tcPr>
                <w:p w14:paraId="6D35B8B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990" w:type="dxa"/>
                  <w:shd w:val="clear" w:color="auto" w:fill="auto"/>
                  <w:noWrap/>
                  <w:vAlign w:val="center"/>
                  <w:hideMark/>
                </w:tcPr>
                <w:p w14:paraId="40FD1F66"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w:t>
                  </w:r>
                </w:p>
              </w:tc>
              <w:tc>
                <w:tcPr>
                  <w:tcW w:w="810" w:type="dxa"/>
                  <w:shd w:val="clear" w:color="auto" w:fill="auto"/>
                  <w:noWrap/>
                  <w:vAlign w:val="center"/>
                  <w:hideMark/>
                </w:tcPr>
                <w:p w14:paraId="49AA65E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0%</w:t>
                  </w:r>
                </w:p>
              </w:tc>
              <w:tc>
                <w:tcPr>
                  <w:tcW w:w="804" w:type="dxa"/>
                  <w:shd w:val="clear" w:color="auto" w:fill="auto"/>
                  <w:noWrap/>
                  <w:vAlign w:val="center"/>
                  <w:hideMark/>
                </w:tcPr>
                <w:p w14:paraId="2913D3D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w:t>
                  </w:r>
                </w:p>
              </w:tc>
              <w:tc>
                <w:tcPr>
                  <w:tcW w:w="1086" w:type="dxa"/>
                  <w:shd w:val="clear" w:color="auto" w:fill="auto"/>
                  <w:noWrap/>
                  <w:vAlign w:val="center"/>
                  <w:hideMark/>
                </w:tcPr>
                <w:p w14:paraId="78B39EAC"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90%</w:t>
                  </w:r>
                </w:p>
              </w:tc>
            </w:tr>
            <w:tr w:rsidR="00BE029F" w:rsidRPr="0028540F" w14:paraId="0AA12836" w14:textId="77777777" w:rsidTr="00DA4836">
              <w:trPr>
                <w:trHeight w:val="285"/>
              </w:trPr>
              <w:tc>
                <w:tcPr>
                  <w:tcW w:w="971" w:type="dxa"/>
                  <w:shd w:val="clear" w:color="auto" w:fill="auto"/>
                  <w:noWrap/>
                  <w:vAlign w:val="center"/>
                  <w:hideMark/>
                </w:tcPr>
                <w:p w14:paraId="7A90A1A7"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Grand Total</w:t>
                  </w:r>
                </w:p>
              </w:tc>
              <w:tc>
                <w:tcPr>
                  <w:tcW w:w="1032" w:type="dxa"/>
                  <w:shd w:val="clear" w:color="auto" w:fill="auto"/>
                  <w:noWrap/>
                  <w:vAlign w:val="center"/>
                  <w:hideMark/>
                </w:tcPr>
                <w:p w14:paraId="19967603"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48%</w:t>
                  </w:r>
                </w:p>
              </w:tc>
              <w:tc>
                <w:tcPr>
                  <w:tcW w:w="768" w:type="dxa"/>
                  <w:shd w:val="clear" w:color="auto" w:fill="auto"/>
                  <w:noWrap/>
                  <w:vAlign w:val="center"/>
                  <w:hideMark/>
                </w:tcPr>
                <w:p w14:paraId="3C3A0BC2"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52%</w:t>
                  </w:r>
                </w:p>
              </w:tc>
              <w:tc>
                <w:tcPr>
                  <w:tcW w:w="810" w:type="dxa"/>
                  <w:shd w:val="clear" w:color="auto" w:fill="auto"/>
                  <w:noWrap/>
                  <w:vAlign w:val="center"/>
                  <w:hideMark/>
                </w:tcPr>
                <w:p w14:paraId="19E1F3EF"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72%</w:t>
                  </w:r>
                </w:p>
              </w:tc>
              <w:tc>
                <w:tcPr>
                  <w:tcW w:w="900" w:type="dxa"/>
                  <w:shd w:val="clear" w:color="auto" w:fill="auto"/>
                  <w:noWrap/>
                  <w:vAlign w:val="center"/>
                  <w:hideMark/>
                </w:tcPr>
                <w:p w14:paraId="0C57E53B"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28%</w:t>
                  </w:r>
                </w:p>
              </w:tc>
              <w:tc>
                <w:tcPr>
                  <w:tcW w:w="990" w:type="dxa"/>
                  <w:shd w:val="clear" w:color="auto" w:fill="auto"/>
                  <w:noWrap/>
                  <w:vAlign w:val="center"/>
                  <w:hideMark/>
                </w:tcPr>
                <w:p w14:paraId="2301ADE6"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12%</w:t>
                  </w:r>
                </w:p>
              </w:tc>
              <w:tc>
                <w:tcPr>
                  <w:tcW w:w="990" w:type="dxa"/>
                  <w:shd w:val="clear" w:color="auto" w:fill="auto"/>
                  <w:noWrap/>
                  <w:vAlign w:val="center"/>
                  <w:hideMark/>
                </w:tcPr>
                <w:p w14:paraId="12792381"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31%</w:t>
                  </w:r>
                </w:p>
              </w:tc>
              <w:tc>
                <w:tcPr>
                  <w:tcW w:w="810" w:type="dxa"/>
                  <w:shd w:val="clear" w:color="auto" w:fill="auto"/>
                  <w:noWrap/>
                  <w:vAlign w:val="center"/>
                  <w:hideMark/>
                </w:tcPr>
                <w:p w14:paraId="4C53C243"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23%</w:t>
                  </w:r>
                </w:p>
              </w:tc>
              <w:tc>
                <w:tcPr>
                  <w:tcW w:w="804" w:type="dxa"/>
                  <w:shd w:val="clear" w:color="auto" w:fill="auto"/>
                  <w:noWrap/>
                  <w:vAlign w:val="center"/>
                  <w:hideMark/>
                </w:tcPr>
                <w:p w14:paraId="4450593C"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19%</w:t>
                  </w:r>
                </w:p>
              </w:tc>
              <w:tc>
                <w:tcPr>
                  <w:tcW w:w="1086" w:type="dxa"/>
                  <w:shd w:val="clear" w:color="auto" w:fill="auto"/>
                  <w:noWrap/>
                  <w:vAlign w:val="center"/>
                  <w:hideMark/>
                </w:tcPr>
                <w:p w14:paraId="597C24EB"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15%</w:t>
                  </w:r>
                </w:p>
              </w:tc>
            </w:tr>
          </w:tbl>
          <w:p w14:paraId="6390551D" w14:textId="77777777" w:rsidR="00BE029F" w:rsidRPr="00CB649C" w:rsidRDefault="00BE029F" w:rsidP="00DA4836"/>
        </w:tc>
      </w:tr>
    </w:tbl>
    <w:p w14:paraId="27D3ADC4" w14:textId="77777777" w:rsidR="00BE029F" w:rsidRDefault="00BE029F" w:rsidP="00BE029F">
      <w:pPr>
        <w:ind w:firstLineChars="200" w:firstLine="440"/>
      </w:pPr>
    </w:p>
    <w:p w14:paraId="707A04A6" w14:textId="77777777" w:rsidR="00896BCF" w:rsidRDefault="00896BCF" w:rsidP="00BE029F">
      <w:pPr>
        <w:ind w:firstLineChars="200" w:firstLine="440"/>
      </w:pPr>
    </w:p>
    <w:p w14:paraId="75A4EAD6" w14:textId="77777777" w:rsidR="00896BCF" w:rsidRDefault="00896BCF" w:rsidP="00BE029F">
      <w:pPr>
        <w:ind w:firstLineChars="200" w:firstLine="440"/>
      </w:pPr>
    </w:p>
    <w:p w14:paraId="711C0F37" w14:textId="77777777" w:rsidR="00896BCF" w:rsidRDefault="00896BCF" w:rsidP="00BE029F">
      <w:pPr>
        <w:ind w:firstLineChars="200" w:firstLine="440"/>
      </w:pPr>
    </w:p>
    <w:p w14:paraId="7EBE108A" w14:textId="4C848BF7" w:rsidR="00BE029F" w:rsidRPr="004E785F" w:rsidRDefault="00BE029F" w:rsidP="0028540F">
      <w:pPr>
        <w:pStyle w:val="Caption"/>
        <w:jc w:val="center"/>
        <w:rPr>
          <w:szCs w:val="22"/>
        </w:rPr>
      </w:pPr>
      <w:bookmarkStart w:id="0" w:name="_Ref149415100"/>
      <w:r>
        <w:lastRenderedPageBreak/>
        <w:t xml:space="preserve">Table </w:t>
      </w:r>
      <w:r w:rsidR="00C10974">
        <w:t>S</w:t>
      </w:r>
      <w:fldSimple w:instr=" SEQ Table \* ROMAN ">
        <w:r w:rsidR="00092D8B">
          <w:rPr>
            <w:noProof/>
          </w:rPr>
          <w:t>VI</w:t>
        </w:r>
      </w:fldSimple>
      <w:bookmarkEnd w:id="0"/>
      <w:r>
        <w:t xml:space="preserve">: </w:t>
      </w:r>
      <w:r w:rsidRPr="0034341C">
        <w:rPr>
          <w:b w:val="0"/>
        </w:rPr>
        <w:t>Mean Participation of Search Openness Features in User Intent Class (UIC)</w:t>
      </w:r>
    </w:p>
    <w:tbl>
      <w:tblPr>
        <w:tblW w:w="9360" w:type="dxa"/>
        <w:tblBorders>
          <w:insideH w:val="single" w:sz="4" w:space="0" w:color="auto"/>
        </w:tblBorders>
        <w:tblLayout w:type="fixed"/>
        <w:tblLook w:val="04A0" w:firstRow="1" w:lastRow="0" w:firstColumn="1" w:lastColumn="0" w:noHBand="0" w:noVBand="1"/>
      </w:tblPr>
      <w:tblGrid>
        <w:gridCol w:w="990"/>
        <w:gridCol w:w="990"/>
        <w:gridCol w:w="1350"/>
        <w:gridCol w:w="900"/>
        <w:gridCol w:w="720"/>
        <w:gridCol w:w="1080"/>
        <w:gridCol w:w="990"/>
        <w:gridCol w:w="720"/>
        <w:gridCol w:w="1620"/>
      </w:tblGrid>
      <w:tr w:rsidR="00BE029F" w:rsidRPr="0028540F" w14:paraId="3C1790D9" w14:textId="77777777" w:rsidTr="00DA4836">
        <w:trPr>
          <w:trHeight w:val="423"/>
        </w:trPr>
        <w:tc>
          <w:tcPr>
            <w:tcW w:w="9360" w:type="dxa"/>
            <w:gridSpan w:val="9"/>
            <w:tcBorders>
              <w:top w:val="single" w:sz="4" w:space="0" w:color="auto"/>
              <w:bottom w:val="single" w:sz="4" w:space="0" w:color="auto"/>
            </w:tcBorders>
            <w:shd w:val="clear" w:color="auto" w:fill="auto"/>
            <w:vAlign w:val="bottom"/>
          </w:tcPr>
          <w:p w14:paraId="5C8D8441" w14:textId="149C7EF2"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 xml:space="preserve">Average of Search </w:t>
            </w:r>
            <w:r w:rsidR="00C10974">
              <w:rPr>
                <w:rFonts w:ascii="Times New Roman" w:eastAsia="Times New Roman" w:hAnsi="Times New Roman" w:cs="Times New Roman"/>
                <w:b/>
                <w:bCs/>
                <w:color w:val="000000"/>
              </w:rPr>
              <w:t>Mediums</w:t>
            </w:r>
            <w:r w:rsidRPr="0028540F">
              <w:rPr>
                <w:rFonts w:ascii="Times New Roman" w:eastAsia="Times New Roman" w:hAnsi="Times New Roman" w:cs="Times New Roman"/>
                <w:b/>
                <w:bCs/>
                <w:color w:val="000000"/>
              </w:rPr>
              <w:t xml:space="preserve"> and Browsing Preference Features</w:t>
            </w:r>
          </w:p>
        </w:tc>
      </w:tr>
      <w:tr w:rsidR="00BE029F" w:rsidRPr="0028540F" w14:paraId="5ADA1BE8" w14:textId="77777777" w:rsidTr="00DA4836">
        <w:trPr>
          <w:trHeight w:val="845"/>
        </w:trPr>
        <w:tc>
          <w:tcPr>
            <w:tcW w:w="990" w:type="dxa"/>
            <w:tcBorders>
              <w:top w:val="single" w:sz="4" w:space="0" w:color="auto"/>
            </w:tcBorders>
            <w:shd w:val="clear" w:color="auto" w:fill="auto"/>
            <w:vAlign w:val="bottom"/>
            <w:hideMark/>
          </w:tcPr>
          <w:p w14:paraId="6F1CA980"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Cluster/UIC</w:t>
            </w:r>
          </w:p>
        </w:tc>
        <w:tc>
          <w:tcPr>
            <w:tcW w:w="990" w:type="dxa"/>
            <w:tcBorders>
              <w:top w:val="single" w:sz="4" w:space="0" w:color="auto"/>
            </w:tcBorders>
            <w:shd w:val="clear" w:color="auto" w:fill="auto"/>
            <w:vAlign w:val="bottom"/>
            <w:hideMark/>
          </w:tcPr>
          <w:p w14:paraId="399F7715"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Internet_search</w:t>
            </w:r>
            <w:proofErr w:type="spellEnd"/>
            <w:r w:rsidRPr="0028540F">
              <w:rPr>
                <w:rFonts w:ascii="Times New Roman" w:eastAsia="Times New Roman" w:hAnsi="Times New Roman" w:cs="Times New Roman"/>
                <w:b/>
                <w:bCs/>
                <w:color w:val="000000"/>
              </w:rPr>
              <w:t xml:space="preserve"> medium</w:t>
            </w:r>
          </w:p>
        </w:tc>
        <w:tc>
          <w:tcPr>
            <w:tcW w:w="1350" w:type="dxa"/>
            <w:tcBorders>
              <w:top w:val="single" w:sz="4" w:space="0" w:color="auto"/>
            </w:tcBorders>
            <w:shd w:val="clear" w:color="auto" w:fill="auto"/>
            <w:vAlign w:val="bottom"/>
            <w:hideMark/>
          </w:tcPr>
          <w:p w14:paraId="35A8238A"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Newspaper_TV_radio_people</w:t>
            </w:r>
            <w:proofErr w:type="spellEnd"/>
          </w:p>
        </w:tc>
        <w:tc>
          <w:tcPr>
            <w:tcW w:w="900" w:type="dxa"/>
            <w:tcBorders>
              <w:top w:val="single" w:sz="4" w:space="0" w:color="auto"/>
            </w:tcBorders>
            <w:shd w:val="clear" w:color="auto" w:fill="auto"/>
            <w:vAlign w:val="bottom"/>
            <w:hideMark/>
          </w:tcPr>
          <w:p w14:paraId="0E6846D8"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Social Media</w:t>
            </w:r>
          </w:p>
        </w:tc>
        <w:tc>
          <w:tcPr>
            <w:tcW w:w="720" w:type="dxa"/>
            <w:tcBorders>
              <w:top w:val="single" w:sz="4" w:space="0" w:color="auto"/>
            </w:tcBorders>
            <w:shd w:val="clear" w:color="auto" w:fill="auto"/>
            <w:vAlign w:val="bottom"/>
            <w:hideMark/>
          </w:tcPr>
          <w:p w14:paraId="51727A8D"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YouTube</w:t>
            </w:r>
          </w:p>
        </w:tc>
        <w:tc>
          <w:tcPr>
            <w:tcW w:w="1080" w:type="dxa"/>
            <w:tcBorders>
              <w:top w:val="single" w:sz="4" w:space="0" w:color="auto"/>
            </w:tcBorders>
            <w:shd w:val="clear" w:color="auto" w:fill="auto"/>
            <w:vAlign w:val="bottom"/>
            <w:hideMark/>
          </w:tcPr>
          <w:p w14:paraId="2FD441E6"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News</w:t>
            </w:r>
          </w:p>
          <w:p w14:paraId="7CF0E3C0"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Channel</w:t>
            </w:r>
          </w:p>
        </w:tc>
        <w:tc>
          <w:tcPr>
            <w:tcW w:w="990" w:type="dxa"/>
            <w:tcBorders>
              <w:top w:val="single" w:sz="4" w:space="0" w:color="auto"/>
            </w:tcBorders>
            <w:shd w:val="clear" w:color="auto" w:fill="auto"/>
            <w:vAlign w:val="bottom"/>
            <w:hideMark/>
          </w:tcPr>
          <w:p w14:paraId="405E3CBA"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Web-</w:t>
            </w:r>
            <w:proofErr w:type="spellStart"/>
            <w:r w:rsidRPr="0028540F">
              <w:rPr>
                <w:rFonts w:ascii="Times New Roman" w:eastAsia="Times New Roman" w:hAnsi="Times New Roman" w:cs="Times New Roman"/>
                <w:b/>
                <w:bCs/>
                <w:color w:val="000000"/>
              </w:rPr>
              <w:t>financ_ecomm</w:t>
            </w:r>
            <w:proofErr w:type="spellEnd"/>
          </w:p>
        </w:tc>
        <w:tc>
          <w:tcPr>
            <w:tcW w:w="720" w:type="dxa"/>
            <w:tcBorders>
              <w:top w:val="single" w:sz="4" w:space="0" w:color="auto"/>
            </w:tcBorders>
            <w:shd w:val="clear" w:color="auto" w:fill="auto"/>
            <w:vAlign w:val="bottom"/>
            <w:hideMark/>
          </w:tcPr>
          <w:p w14:paraId="7A4C8EB2"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Web_edu_tech</w:t>
            </w:r>
            <w:proofErr w:type="spellEnd"/>
          </w:p>
        </w:tc>
        <w:tc>
          <w:tcPr>
            <w:tcW w:w="1620" w:type="dxa"/>
            <w:tcBorders>
              <w:top w:val="single" w:sz="4" w:space="0" w:color="auto"/>
            </w:tcBorders>
            <w:shd w:val="clear" w:color="auto" w:fill="auto"/>
            <w:vAlign w:val="bottom"/>
            <w:hideMark/>
          </w:tcPr>
          <w:p w14:paraId="660B4EC7"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Web_Entertainment</w:t>
            </w:r>
            <w:proofErr w:type="spellEnd"/>
          </w:p>
        </w:tc>
      </w:tr>
      <w:tr w:rsidR="00BE029F" w:rsidRPr="0028540F" w14:paraId="20F76F0F" w14:textId="77777777" w:rsidTr="00DA4836">
        <w:trPr>
          <w:trHeight w:val="285"/>
        </w:trPr>
        <w:tc>
          <w:tcPr>
            <w:tcW w:w="990" w:type="dxa"/>
            <w:shd w:val="clear" w:color="auto" w:fill="auto"/>
            <w:noWrap/>
            <w:vAlign w:val="bottom"/>
          </w:tcPr>
          <w:p w14:paraId="7C6D7788"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UIC0</w:t>
            </w:r>
          </w:p>
        </w:tc>
        <w:tc>
          <w:tcPr>
            <w:tcW w:w="990" w:type="dxa"/>
            <w:shd w:val="clear" w:color="auto" w:fill="auto"/>
            <w:noWrap/>
            <w:vAlign w:val="center"/>
            <w:hideMark/>
          </w:tcPr>
          <w:p w14:paraId="0E8F9DF6"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81.97%</w:t>
            </w:r>
          </w:p>
        </w:tc>
        <w:tc>
          <w:tcPr>
            <w:tcW w:w="1350" w:type="dxa"/>
            <w:shd w:val="clear" w:color="auto" w:fill="auto"/>
            <w:noWrap/>
            <w:vAlign w:val="center"/>
            <w:hideMark/>
          </w:tcPr>
          <w:p w14:paraId="36AB9C1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44%</w:t>
            </w:r>
          </w:p>
        </w:tc>
        <w:tc>
          <w:tcPr>
            <w:tcW w:w="900" w:type="dxa"/>
            <w:shd w:val="clear" w:color="auto" w:fill="auto"/>
            <w:noWrap/>
            <w:vAlign w:val="center"/>
            <w:hideMark/>
          </w:tcPr>
          <w:p w14:paraId="70900142"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67%</w:t>
            </w:r>
          </w:p>
        </w:tc>
        <w:tc>
          <w:tcPr>
            <w:tcW w:w="720" w:type="dxa"/>
            <w:shd w:val="clear" w:color="auto" w:fill="auto"/>
            <w:noWrap/>
            <w:vAlign w:val="center"/>
            <w:hideMark/>
          </w:tcPr>
          <w:p w14:paraId="5F8D383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79%</w:t>
            </w:r>
          </w:p>
        </w:tc>
        <w:tc>
          <w:tcPr>
            <w:tcW w:w="1080" w:type="dxa"/>
            <w:shd w:val="clear" w:color="auto" w:fill="auto"/>
            <w:noWrap/>
            <w:vAlign w:val="center"/>
            <w:hideMark/>
          </w:tcPr>
          <w:p w14:paraId="47B162F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46%</w:t>
            </w:r>
          </w:p>
        </w:tc>
        <w:tc>
          <w:tcPr>
            <w:tcW w:w="990" w:type="dxa"/>
            <w:shd w:val="clear" w:color="auto" w:fill="auto"/>
            <w:noWrap/>
            <w:vAlign w:val="center"/>
            <w:hideMark/>
          </w:tcPr>
          <w:p w14:paraId="7B2EECFB"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57%</w:t>
            </w:r>
          </w:p>
        </w:tc>
        <w:tc>
          <w:tcPr>
            <w:tcW w:w="720" w:type="dxa"/>
            <w:shd w:val="clear" w:color="auto" w:fill="auto"/>
            <w:noWrap/>
            <w:vAlign w:val="center"/>
            <w:hideMark/>
          </w:tcPr>
          <w:p w14:paraId="5246430E"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59%</w:t>
            </w:r>
          </w:p>
        </w:tc>
        <w:tc>
          <w:tcPr>
            <w:tcW w:w="1620" w:type="dxa"/>
            <w:shd w:val="clear" w:color="auto" w:fill="auto"/>
            <w:noWrap/>
            <w:vAlign w:val="center"/>
            <w:hideMark/>
          </w:tcPr>
          <w:p w14:paraId="6C87634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33%</w:t>
            </w:r>
          </w:p>
        </w:tc>
      </w:tr>
      <w:tr w:rsidR="00BE029F" w:rsidRPr="0028540F" w14:paraId="3CD2C73F" w14:textId="77777777" w:rsidTr="00DA4836">
        <w:trPr>
          <w:trHeight w:val="285"/>
        </w:trPr>
        <w:tc>
          <w:tcPr>
            <w:tcW w:w="990" w:type="dxa"/>
            <w:shd w:val="clear" w:color="auto" w:fill="auto"/>
            <w:noWrap/>
            <w:vAlign w:val="bottom"/>
          </w:tcPr>
          <w:p w14:paraId="4F6C6000"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UIC1</w:t>
            </w:r>
          </w:p>
        </w:tc>
        <w:tc>
          <w:tcPr>
            <w:tcW w:w="990" w:type="dxa"/>
            <w:shd w:val="clear" w:color="auto" w:fill="auto"/>
            <w:noWrap/>
            <w:vAlign w:val="center"/>
            <w:hideMark/>
          </w:tcPr>
          <w:p w14:paraId="0BABB9C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82.98%</w:t>
            </w:r>
          </w:p>
        </w:tc>
        <w:tc>
          <w:tcPr>
            <w:tcW w:w="1350" w:type="dxa"/>
            <w:shd w:val="clear" w:color="auto" w:fill="auto"/>
            <w:noWrap/>
            <w:vAlign w:val="center"/>
            <w:hideMark/>
          </w:tcPr>
          <w:p w14:paraId="56025EE8"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60%</w:t>
            </w:r>
          </w:p>
        </w:tc>
        <w:tc>
          <w:tcPr>
            <w:tcW w:w="900" w:type="dxa"/>
            <w:shd w:val="clear" w:color="auto" w:fill="auto"/>
            <w:noWrap/>
            <w:vAlign w:val="center"/>
            <w:hideMark/>
          </w:tcPr>
          <w:p w14:paraId="33FFC7CB"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70%</w:t>
            </w:r>
          </w:p>
        </w:tc>
        <w:tc>
          <w:tcPr>
            <w:tcW w:w="720" w:type="dxa"/>
            <w:shd w:val="clear" w:color="auto" w:fill="auto"/>
            <w:noWrap/>
            <w:vAlign w:val="center"/>
            <w:hideMark/>
          </w:tcPr>
          <w:p w14:paraId="76A08498"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83%</w:t>
            </w:r>
          </w:p>
        </w:tc>
        <w:tc>
          <w:tcPr>
            <w:tcW w:w="1080" w:type="dxa"/>
            <w:shd w:val="clear" w:color="auto" w:fill="auto"/>
            <w:noWrap/>
            <w:vAlign w:val="center"/>
            <w:hideMark/>
          </w:tcPr>
          <w:p w14:paraId="070BB0DC"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38%</w:t>
            </w:r>
          </w:p>
        </w:tc>
        <w:tc>
          <w:tcPr>
            <w:tcW w:w="990" w:type="dxa"/>
            <w:shd w:val="clear" w:color="auto" w:fill="auto"/>
            <w:noWrap/>
            <w:vAlign w:val="center"/>
            <w:hideMark/>
          </w:tcPr>
          <w:p w14:paraId="668CA24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57%</w:t>
            </w:r>
          </w:p>
        </w:tc>
        <w:tc>
          <w:tcPr>
            <w:tcW w:w="720" w:type="dxa"/>
            <w:shd w:val="clear" w:color="auto" w:fill="auto"/>
            <w:noWrap/>
            <w:vAlign w:val="center"/>
            <w:hideMark/>
          </w:tcPr>
          <w:p w14:paraId="3C3ADDD4"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72%</w:t>
            </w:r>
          </w:p>
        </w:tc>
        <w:tc>
          <w:tcPr>
            <w:tcW w:w="1620" w:type="dxa"/>
            <w:shd w:val="clear" w:color="auto" w:fill="auto"/>
            <w:noWrap/>
            <w:vAlign w:val="center"/>
            <w:hideMark/>
          </w:tcPr>
          <w:p w14:paraId="395CEBE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43%</w:t>
            </w:r>
          </w:p>
        </w:tc>
      </w:tr>
      <w:tr w:rsidR="00BE029F" w:rsidRPr="0028540F" w14:paraId="05C1E7FC" w14:textId="77777777" w:rsidTr="00DA4836">
        <w:trPr>
          <w:trHeight w:val="285"/>
        </w:trPr>
        <w:tc>
          <w:tcPr>
            <w:tcW w:w="990" w:type="dxa"/>
            <w:shd w:val="clear" w:color="auto" w:fill="auto"/>
            <w:noWrap/>
            <w:vAlign w:val="bottom"/>
            <w:hideMark/>
          </w:tcPr>
          <w:p w14:paraId="7D329CEA"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UIC2</w:t>
            </w:r>
          </w:p>
        </w:tc>
        <w:tc>
          <w:tcPr>
            <w:tcW w:w="990" w:type="dxa"/>
            <w:shd w:val="clear" w:color="auto" w:fill="auto"/>
            <w:noWrap/>
            <w:vAlign w:val="center"/>
            <w:hideMark/>
          </w:tcPr>
          <w:p w14:paraId="19BAC5D4"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87.50%</w:t>
            </w:r>
          </w:p>
        </w:tc>
        <w:tc>
          <w:tcPr>
            <w:tcW w:w="1350" w:type="dxa"/>
            <w:shd w:val="clear" w:color="auto" w:fill="auto"/>
            <w:noWrap/>
            <w:vAlign w:val="center"/>
            <w:hideMark/>
          </w:tcPr>
          <w:p w14:paraId="2D442391"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71%</w:t>
            </w:r>
          </w:p>
        </w:tc>
        <w:tc>
          <w:tcPr>
            <w:tcW w:w="900" w:type="dxa"/>
            <w:shd w:val="clear" w:color="auto" w:fill="auto"/>
            <w:noWrap/>
            <w:vAlign w:val="center"/>
            <w:hideMark/>
          </w:tcPr>
          <w:p w14:paraId="2A154B71"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54%</w:t>
            </w:r>
          </w:p>
        </w:tc>
        <w:tc>
          <w:tcPr>
            <w:tcW w:w="720" w:type="dxa"/>
            <w:shd w:val="clear" w:color="auto" w:fill="auto"/>
            <w:noWrap/>
            <w:vAlign w:val="center"/>
            <w:hideMark/>
          </w:tcPr>
          <w:p w14:paraId="0DFBF8C2"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83%</w:t>
            </w:r>
          </w:p>
        </w:tc>
        <w:tc>
          <w:tcPr>
            <w:tcW w:w="1080" w:type="dxa"/>
            <w:shd w:val="clear" w:color="auto" w:fill="auto"/>
            <w:noWrap/>
            <w:vAlign w:val="center"/>
            <w:hideMark/>
          </w:tcPr>
          <w:p w14:paraId="1682E1A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79%</w:t>
            </w:r>
          </w:p>
        </w:tc>
        <w:tc>
          <w:tcPr>
            <w:tcW w:w="990" w:type="dxa"/>
            <w:shd w:val="clear" w:color="auto" w:fill="auto"/>
            <w:noWrap/>
            <w:vAlign w:val="center"/>
            <w:hideMark/>
          </w:tcPr>
          <w:p w14:paraId="361684F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83%</w:t>
            </w:r>
          </w:p>
        </w:tc>
        <w:tc>
          <w:tcPr>
            <w:tcW w:w="720" w:type="dxa"/>
            <w:shd w:val="clear" w:color="auto" w:fill="auto"/>
            <w:noWrap/>
            <w:vAlign w:val="center"/>
            <w:hideMark/>
          </w:tcPr>
          <w:p w14:paraId="18F83A1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54%</w:t>
            </w:r>
          </w:p>
        </w:tc>
        <w:tc>
          <w:tcPr>
            <w:tcW w:w="1620" w:type="dxa"/>
            <w:shd w:val="clear" w:color="auto" w:fill="auto"/>
            <w:noWrap/>
            <w:vAlign w:val="center"/>
            <w:hideMark/>
          </w:tcPr>
          <w:p w14:paraId="05D98B4E"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33%</w:t>
            </w:r>
          </w:p>
        </w:tc>
      </w:tr>
      <w:tr w:rsidR="00BE029F" w:rsidRPr="0028540F" w14:paraId="3CA811AD" w14:textId="77777777" w:rsidTr="00DA4836">
        <w:trPr>
          <w:trHeight w:val="285"/>
        </w:trPr>
        <w:tc>
          <w:tcPr>
            <w:tcW w:w="990" w:type="dxa"/>
            <w:shd w:val="clear" w:color="auto" w:fill="auto"/>
            <w:noWrap/>
            <w:vAlign w:val="bottom"/>
            <w:hideMark/>
          </w:tcPr>
          <w:p w14:paraId="7AED6E4F"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UIC3</w:t>
            </w:r>
          </w:p>
        </w:tc>
        <w:tc>
          <w:tcPr>
            <w:tcW w:w="990" w:type="dxa"/>
            <w:shd w:val="clear" w:color="auto" w:fill="auto"/>
            <w:noWrap/>
            <w:vAlign w:val="center"/>
            <w:hideMark/>
          </w:tcPr>
          <w:p w14:paraId="01ADBCA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84.62%</w:t>
            </w:r>
          </w:p>
        </w:tc>
        <w:tc>
          <w:tcPr>
            <w:tcW w:w="1350" w:type="dxa"/>
            <w:shd w:val="clear" w:color="auto" w:fill="auto"/>
            <w:noWrap/>
            <w:vAlign w:val="center"/>
            <w:hideMark/>
          </w:tcPr>
          <w:p w14:paraId="012AC7CF"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44%</w:t>
            </w:r>
          </w:p>
        </w:tc>
        <w:tc>
          <w:tcPr>
            <w:tcW w:w="900" w:type="dxa"/>
            <w:shd w:val="clear" w:color="auto" w:fill="auto"/>
            <w:noWrap/>
            <w:vAlign w:val="center"/>
            <w:hideMark/>
          </w:tcPr>
          <w:p w14:paraId="613FF6B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72%</w:t>
            </w:r>
          </w:p>
        </w:tc>
        <w:tc>
          <w:tcPr>
            <w:tcW w:w="720" w:type="dxa"/>
            <w:shd w:val="clear" w:color="auto" w:fill="auto"/>
            <w:noWrap/>
            <w:vAlign w:val="center"/>
            <w:hideMark/>
          </w:tcPr>
          <w:p w14:paraId="6DE8A2E3"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79%</w:t>
            </w:r>
          </w:p>
        </w:tc>
        <w:tc>
          <w:tcPr>
            <w:tcW w:w="1080" w:type="dxa"/>
            <w:shd w:val="clear" w:color="auto" w:fill="auto"/>
            <w:noWrap/>
            <w:vAlign w:val="center"/>
            <w:hideMark/>
          </w:tcPr>
          <w:p w14:paraId="10BDD874"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46%</w:t>
            </w:r>
          </w:p>
        </w:tc>
        <w:tc>
          <w:tcPr>
            <w:tcW w:w="990" w:type="dxa"/>
            <w:shd w:val="clear" w:color="auto" w:fill="auto"/>
            <w:noWrap/>
            <w:vAlign w:val="center"/>
            <w:hideMark/>
          </w:tcPr>
          <w:p w14:paraId="5E25828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51%</w:t>
            </w:r>
          </w:p>
        </w:tc>
        <w:tc>
          <w:tcPr>
            <w:tcW w:w="720" w:type="dxa"/>
            <w:shd w:val="clear" w:color="auto" w:fill="auto"/>
            <w:noWrap/>
            <w:vAlign w:val="center"/>
            <w:hideMark/>
          </w:tcPr>
          <w:p w14:paraId="600D4B3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64%</w:t>
            </w:r>
          </w:p>
        </w:tc>
        <w:tc>
          <w:tcPr>
            <w:tcW w:w="1620" w:type="dxa"/>
            <w:shd w:val="clear" w:color="auto" w:fill="auto"/>
            <w:noWrap/>
            <w:vAlign w:val="center"/>
            <w:hideMark/>
          </w:tcPr>
          <w:p w14:paraId="790B2C1B"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38%</w:t>
            </w:r>
          </w:p>
        </w:tc>
      </w:tr>
      <w:tr w:rsidR="00BE029F" w:rsidRPr="0028540F" w14:paraId="64D146DB" w14:textId="77777777" w:rsidTr="00DA4836">
        <w:trPr>
          <w:trHeight w:val="285"/>
        </w:trPr>
        <w:tc>
          <w:tcPr>
            <w:tcW w:w="990" w:type="dxa"/>
            <w:tcBorders>
              <w:bottom w:val="single" w:sz="4" w:space="0" w:color="auto"/>
            </w:tcBorders>
            <w:shd w:val="clear" w:color="auto" w:fill="auto"/>
            <w:noWrap/>
            <w:vAlign w:val="bottom"/>
            <w:hideMark/>
          </w:tcPr>
          <w:p w14:paraId="16BAFC15"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UIC4</w:t>
            </w:r>
          </w:p>
        </w:tc>
        <w:tc>
          <w:tcPr>
            <w:tcW w:w="990" w:type="dxa"/>
            <w:tcBorders>
              <w:bottom w:val="single" w:sz="4" w:space="0" w:color="auto"/>
            </w:tcBorders>
            <w:shd w:val="clear" w:color="auto" w:fill="auto"/>
            <w:noWrap/>
            <w:vAlign w:val="center"/>
            <w:hideMark/>
          </w:tcPr>
          <w:p w14:paraId="1E656A21"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66.67%</w:t>
            </w:r>
          </w:p>
        </w:tc>
        <w:tc>
          <w:tcPr>
            <w:tcW w:w="1350" w:type="dxa"/>
            <w:tcBorders>
              <w:bottom w:val="single" w:sz="4" w:space="0" w:color="auto"/>
            </w:tcBorders>
            <w:shd w:val="clear" w:color="auto" w:fill="auto"/>
            <w:noWrap/>
            <w:vAlign w:val="center"/>
            <w:hideMark/>
          </w:tcPr>
          <w:p w14:paraId="33A525D1"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37%</w:t>
            </w:r>
          </w:p>
        </w:tc>
        <w:tc>
          <w:tcPr>
            <w:tcW w:w="900" w:type="dxa"/>
            <w:tcBorders>
              <w:bottom w:val="single" w:sz="4" w:space="0" w:color="auto"/>
            </w:tcBorders>
            <w:shd w:val="clear" w:color="auto" w:fill="auto"/>
            <w:noWrap/>
            <w:vAlign w:val="center"/>
            <w:hideMark/>
          </w:tcPr>
          <w:p w14:paraId="61A894BF"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67%</w:t>
            </w:r>
          </w:p>
        </w:tc>
        <w:tc>
          <w:tcPr>
            <w:tcW w:w="720" w:type="dxa"/>
            <w:tcBorders>
              <w:bottom w:val="single" w:sz="4" w:space="0" w:color="auto"/>
            </w:tcBorders>
            <w:shd w:val="clear" w:color="auto" w:fill="auto"/>
            <w:noWrap/>
            <w:vAlign w:val="center"/>
            <w:hideMark/>
          </w:tcPr>
          <w:p w14:paraId="1B5F4AB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63%</w:t>
            </w:r>
          </w:p>
        </w:tc>
        <w:tc>
          <w:tcPr>
            <w:tcW w:w="1080" w:type="dxa"/>
            <w:tcBorders>
              <w:bottom w:val="single" w:sz="4" w:space="0" w:color="auto"/>
            </w:tcBorders>
            <w:shd w:val="clear" w:color="auto" w:fill="auto"/>
            <w:noWrap/>
            <w:vAlign w:val="center"/>
            <w:hideMark/>
          </w:tcPr>
          <w:p w14:paraId="31C2147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37%</w:t>
            </w:r>
          </w:p>
        </w:tc>
        <w:tc>
          <w:tcPr>
            <w:tcW w:w="990" w:type="dxa"/>
            <w:tcBorders>
              <w:bottom w:val="single" w:sz="4" w:space="0" w:color="auto"/>
            </w:tcBorders>
            <w:shd w:val="clear" w:color="auto" w:fill="auto"/>
            <w:noWrap/>
            <w:vAlign w:val="center"/>
            <w:hideMark/>
          </w:tcPr>
          <w:p w14:paraId="7D97E5BB"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53%</w:t>
            </w:r>
          </w:p>
        </w:tc>
        <w:tc>
          <w:tcPr>
            <w:tcW w:w="720" w:type="dxa"/>
            <w:tcBorders>
              <w:bottom w:val="single" w:sz="4" w:space="0" w:color="auto"/>
            </w:tcBorders>
            <w:shd w:val="clear" w:color="auto" w:fill="auto"/>
            <w:noWrap/>
            <w:vAlign w:val="center"/>
            <w:hideMark/>
          </w:tcPr>
          <w:p w14:paraId="4755223B"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53%</w:t>
            </w:r>
          </w:p>
        </w:tc>
        <w:tc>
          <w:tcPr>
            <w:tcW w:w="1620" w:type="dxa"/>
            <w:tcBorders>
              <w:bottom w:val="single" w:sz="4" w:space="0" w:color="auto"/>
            </w:tcBorders>
            <w:shd w:val="clear" w:color="auto" w:fill="auto"/>
            <w:noWrap/>
            <w:vAlign w:val="center"/>
            <w:hideMark/>
          </w:tcPr>
          <w:p w14:paraId="280F0F78"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30%</w:t>
            </w:r>
          </w:p>
        </w:tc>
      </w:tr>
      <w:tr w:rsidR="00BE029F" w:rsidRPr="0028540F" w14:paraId="12B9960D" w14:textId="77777777" w:rsidTr="00DA4836">
        <w:trPr>
          <w:trHeight w:val="285"/>
        </w:trPr>
        <w:tc>
          <w:tcPr>
            <w:tcW w:w="990" w:type="dxa"/>
            <w:tcBorders>
              <w:top w:val="single" w:sz="4" w:space="0" w:color="auto"/>
              <w:bottom w:val="single" w:sz="4" w:space="0" w:color="auto"/>
            </w:tcBorders>
            <w:shd w:val="clear" w:color="auto" w:fill="auto"/>
            <w:noWrap/>
            <w:vAlign w:val="bottom"/>
            <w:hideMark/>
          </w:tcPr>
          <w:p w14:paraId="4B983EB6"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Grand Total</w:t>
            </w:r>
          </w:p>
        </w:tc>
        <w:tc>
          <w:tcPr>
            <w:tcW w:w="990" w:type="dxa"/>
            <w:tcBorders>
              <w:top w:val="single" w:sz="4" w:space="0" w:color="auto"/>
              <w:bottom w:val="single" w:sz="4" w:space="0" w:color="auto"/>
            </w:tcBorders>
            <w:shd w:val="clear" w:color="auto" w:fill="auto"/>
            <w:noWrap/>
            <w:vAlign w:val="center"/>
            <w:hideMark/>
          </w:tcPr>
          <w:p w14:paraId="2AAAAF53"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81.09%</w:t>
            </w:r>
          </w:p>
        </w:tc>
        <w:tc>
          <w:tcPr>
            <w:tcW w:w="1350" w:type="dxa"/>
            <w:tcBorders>
              <w:top w:val="single" w:sz="4" w:space="0" w:color="auto"/>
              <w:bottom w:val="single" w:sz="4" w:space="0" w:color="auto"/>
            </w:tcBorders>
            <w:shd w:val="clear" w:color="auto" w:fill="auto"/>
            <w:noWrap/>
            <w:vAlign w:val="center"/>
            <w:hideMark/>
          </w:tcPr>
          <w:p w14:paraId="7114C982"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50%</w:t>
            </w:r>
          </w:p>
        </w:tc>
        <w:tc>
          <w:tcPr>
            <w:tcW w:w="900" w:type="dxa"/>
            <w:tcBorders>
              <w:top w:val="single" w:sz="4" w:space="0" w:color="auto"/>
              <w:bottom w:val="single" w:sz="4" w:space="0" w:color="auto"/>
            </w:tcBorders>
            <w:shd w:val="clear" w:color="auto" w:fill="auto"/>
            <w:noWrap/>
            <w:vAlign w:val="center"/>
            <w:hideMark/>
          </w:tcPr>
          <w:p w14:paraId="45836F92"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67%</w:t>
            </w:r>
          </w:p>
        </w:tc>
        <w:tc>
          <w:tcPr>
            <w:tcW w:w="720" w:type="dxa"/>
            <w:tcBorders>
              <w:top w:val="single" w:sz="4" w:space="0" w:color="auto"/>
              <w:bottom w:val="single" w:sz="4" w:space="0" w:color="auto"/>
            </w:tcBorders>
            <w:shd w:val="clear" w:color="auto" w:fill="auto"/>
            <w:noWrap/>
            <w:vAlign w:val="center"/>
            <w:hideMark/>
          </w:tcPr>
          <w:p w14:paraId="5E5C0AE1"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78%</w:t>
            </w:r>
          </w:p>
        </w:tc>
        <w:tc>
          <w:tcPr>
            <w:tcW w:w="1080" w:type="dxa"/>
            <w:tcBorders>
              <w:top w:val="single" w:sz="4" w:space="0" w:color="auto"/>
              <w:bottom w:val="single" w:sz="4" w:space="0" w:color="auto"/>
            </w:tcBorders>
            <w:shd w:val="clear" w:color="auto" w:fill="auto"/>
            <w:noWrap/>
            <w:vAlign w:val="center"/>
            <w:hideMark/>
          </w:tcPr>
          <w:p w14:paraId="0C1A4796"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47%</w:t>
            </w:r>
          </w:p>
        </w:tc>
        <w:tc>
          <w:tcPr>
            <w:tcW w:w="990" w:type="dxa"/>
            <w:tcBorders>
              <w:top w:val="single" w:sz="4" w:space="0" w:color="auto"/>
              <w:bottom w:val="single" w:sz="4" w:space="0" w:color="auto"/>
            </w:tcBorders>
            <w:shd w:val="clear" w:color="auto" w:fill="auto"/>
            <w:noWrap/>
            <w:vAlign w:val="center"/>
            <w:hideMark/>
          </w:tcPr>
          <w:p w14:paraId="673903E8"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59%</w:t>
            </w:r>
          </w:p>
        </w:tc>
        <w:tc>
          <w:tcPr>
            <w:tcW w:w="720" w:type="dxa"/>
            <w:tcBorders>
              <w:top w:val="single" w:sz="4" w:space="0" w:color="auto"/>
              <w:bottom w:val="single" w:sz="4" w:space="0" w:color="auto"/>
            </w:tcBorders>
            <w:shd w:val="clear" w:color="auto" w:fill="auto"/>
            <w:noWrap/>
            <w:vAlign w:val="center"/>
            <w:hideMark/>
          </w:tcPr>
          <w:p w14:paraId="1157C0E3"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62%</w:t>
            </w:r>
          </w:p>
        </w:tc>
        <w:tc>
          <w:tcPr>
            <w:tcW w:w="1620" w:type="dxa"/>
            <w:tcBorders>
              <w:top w:val="single" w:sz="4" w:space="0" w:color="auto"/>
              <w:bottom w:val="single" w:sz="4" w:space="0" w:color="auto"/>
            </w:tcBorders>
            <w:shd w:val="clear" w:color="auto" w:fill="auto"/>
            <w:noWrap/>
            <w:vAlign w:val="center"/>
            <w:hideMark/>
          </w:tcPr>
          <w:p w14:paraId="6E8F83A0"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36%</w:t>
            </w:r>
          </w:p>
        </w:tc>
      </w:tr>
    </w:tbl>
    <w:p w14:paraId="28788282" w14:textId="77777777" w:rsidR="0028540F" w:rsidRDefault="0028540F" w:rsidP="0028540F">
      <w:pPr>
        <w:pStyle w:val="Caption"/>
        <w:jc w:val="center"/>
      </w:pPr>
      <w:bookmarkStart w:id="1" w:name="_Ref149415106"/>
    </w:p>
    <w:p w14:paraId="7E88B668" w14:textId="77777777" w:rsidR="0028540F" w:rsidRDefault="0028540F" w:rsidP="0028540F">
      <w:pPr>
        <w:pStyle w:val="Caption"/>
        <w:jc w:val="center"/>
      </w:pPr>
    </w:p>
    <w:p w14:paraId="74BE2D30" w14:textId="0FAFF399" w:rsidR="00BE029F" w:rsidRDefault="00BE029F" w:rsidP="0028540F">
      <w:pPr>
        <w:pStyle w:val="Caption"/>
        <w:jc w:val="center"/>
        <w:rPr>
          <w:b w:val="0"/>
          <w:bCs w:val="0"/>
        </w:rPr>
      </w:pPr>
      <w:r>
        <w:t xml:space="preserve">Table </w:t>
      </w:r>
      <w:r w:rsidR="00C10974">
        <w:t>S</w:t>
      </w:r>
      <w:fldSimple w:instr=" SEQ Table \* ROMAN ">
        <w:r w:rsidR="00092D8B">
          <w:rPr>
            <w:noProof/>
          </w:rPr>
          <w:t>VII</w:t>
        </w:r>
      </w:fldSimple>
      <w:bookmarkEnd w:id="1"/>
      <w:r>
        <w:t xml:space="preserve">: </w:t>
      </w:r>
      <w:r w:rsidRPr="00F4220A">
        <w:rPr>
          <w:b w:val="0"/>
        </w:rPr>
        <w:t>Mean Participation of Online Extravert Features in User Intent Class (UIC)</w:t>
      </w:r>
    </w:p>
    <w:tbl>
      <w:tblPr>
        <w:tblW w:w="9424"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530"/>
        <w:gridCol w:w="1411"/>
        <w:gridCol w:w="720"/>
        <w:gridCol w:w="1620"/>
        <w:gridCol w:w="810"/>
        <w:gridCol w:w="1170"/>
        <w:gridCol w:w="1080"/>
        <w:gridCol w:w="1083"/>
      </w:tblGrid>
      <w:tr w:rsidR="00BE029F" w:rsidRPr="0028540F" w14:paraId="11E742F3" w14:textId="77777777" w:rsidTr="00DA4836">
        <w:trPr>
          <w:trHeight w:val="233"/>
        </w:trPr>
        <w:tc>
          <w:tcPr>
            <w:tcW w:w="9424" w:type="dxa"/>
            <w:gridSpan w:val="8"/>
            <w:shd w:val="clear" w:color="auto" w:fill="auto"/>
            <w:vAlign w:val="bottom"/>
          </w:tcPr>
          <w:p w14:paraId="3ED87AAE"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Average of Share Info on OSN, Share Medium Features and Cases</w:t>
            </w:r>
          </w:p>
        </w:tc>
      </w:tr>
      <w:tr w:rsidR="00BE029F" w:rsidRPr="0028540F" w14:paraId="6183FEC5" w14:textId="77777777" w:rsidTr="00DA4836">
        <w:trPr>
          <w:trHeight w:val="611"/>
        </w:trPr>
        <w:tc>
          <w:tcPr>
            <w:tcW w:w="1530" w:type="dxa"/>
            <w:shd w:val="clear" w:color="auto" w:fill="auto"/>
            <w:vAlign w:val="bottom"/>
            <w:hideMark/>
          </w:tcPr>
          <w:p w14:paraId="700020AB"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Cluster/UIC</w:t>
            </w:r>
          </w:p>
        </w:tc>
        <w:tc>
          <w:tcPr>
            <w:tcW w:w="1411" w:type="dxa"/>
            <w:shd w:val="clear" w:color="auto" w:fill="auto"/>
            <w:vAlign w:val="bottom"/>
            <w:hideMark/>
          </w:tcPr>
          <w:p w14:paraId="4FF22965"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Specific_discipline_info</w:t>
            </w:r>
            <w:proofErr w:type="spellEnd"/>
          </w:p>
        </w:tc>
        <w:tc>
          <w:tcPr>
            <w:tcW w:w="720" w:type="dxa"/>
            <w:shd w:val="clear" w:color="auto" w:fill="auto"/>
            <w:vAlign w:val="bottom"/>
            <w:hideMark/>
          </w:tcPr>
          <w:p w14:paraId="182AE97A"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News</w:t>
            </w:r>
          </w:p>
        </w:tc>
        <w:tc>
          <w:tcPr>
            <w:tcW w:w="1620" w:type="dxa"/>
            <w:shd w:val="clear" w:color="auto" w:fill="auto"/>
            <w:vAlign w:val="bottom"/>
            <w:hideMark/>
          </w:tcPr>
          <w:p w14:paraId="414BA25F"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Entertainment_content</w:t>
            </w:r>
            <w:proofErr w:type="spellEnd"/>
          </w:p>
        </w:tc>
        <w:tc>
          <w:tcPr>
            <w:tcW w:w="810" w:type="dxa"/>
            <w:shd w:val="clear" w:color="auto" w:fill="auto"/>
            <w:vAlign w:val="bottom"/>
            <w:hideMark/>
          </w:tcPr>
          <w:p w14:paraId="0DA0E112"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Body_soul</w:t>
            </w:r>
            <w:proofErr w:type="spellEnd"/>
          </w:p>
        </w:tc>
        <w:tc>
          <w:tcPr>
            <w:tcW w:w="1170" w:type="dxa"/>
            <w:shd w:val="clear" w:color="auto" w:fill="auto"/>
            <w:vAlign w:val="bottom"/>
            <w:hideMark/>
          </w:tcPr>
          <w:p w14:paraId="6FE718BF"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Post_sm_blog</w:t>
            </w:r>
            <w:proofErr w:type="spellEnd"/>
          </w:p>
        </w:tc>
        <w:tc>
          <w:tcPr>
            <w:tcW w:w="1080" w:type="dxa"/>
            <w:shd w:val="clear" w:color="auto" w:fill="auto"/>
            <w:vAlign w:val="bottom"/>
            <w:hideMark/>
          </w:tcPr>
          <w:p w14:paraId="0FAD53D9"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Private_SM_grps</w:t>
            </w:r>
            <w:proofErr w:type="spellEnd"/>
          </w:p>
        </w:tc>
        <w:tc>
          <w:tcPr>
            <w:tcW w:w="1083" w:type="dxa"/>
            <w:shd w:val="clear" w:color="auto" w:fill="auto"/>
            <w:vAlign w:val="bottom"/>
            <w:hideMark/>
          </w:tcPr>
          <w:p w14:paraId="07765413"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se_case</w:t>
            </w:r>
            <w:proofErr w:type="spellEnd"/>
          </w:p>
        </w:tc>
      </w:tr>
      <w:tr w:rsidR="00BE029F" w:rsidRPr="0028540F" w14:paraId="3D070C40" w14:textId="77777777" w:rsidTr="00DA4836">
        <w:trPr>
          <w:trHeight w:val="285"/>
        </w:trPr>
        <w:tc>
          <w:tcPr>
            <w:tcW w:w="1530" w:type="dxa"/>
            <w:shd w:val="clear" w:color="auto" w:fill="auto"/>
            <w:noWrap/>
            <w:vAlign w:val="bottom"/>
            <w:hideMark/>
          </w:tcPr>
          <w:p w14:paraId="1FD1A94E"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UIC0</w:t>
            </w:r>
          </w:p>
        </w:tc>
        <w:tc>
          <w:tcPr>
            <w:tcW w:w="1411" w:type="dxa"/>
            <w:shd w:val="clear" w:color="auto" w:fill="auto"/>
            <w:noWrap/>
            <w:vAlign w:val="bottom"/>
            <w:hideMark/>
          </w:tcPr>
          <w:p w14:paraId="4958D1B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85%</w:t>
            </w:r>
          </w:p>
        </w:tc>
        <w:tc>
          <w:tcPr>
            <w:tcW w:w="720" w:type="dxa"/>
            <w:shd w:val="clear" w:color="auto" w:fill="auto"/>
            <w:noWrap/>
            <w:vAlign w:val="bottom"/>
            <w:hideMark/>
          </w:tcPr>
          <w:p w14:paraId="6F72B5D8"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48%</w:t>
            </w:r>
          </w:p>
        </w:tc>
        <w:tc>
          <w:tcPr>
            <w:tcW w:w="1620" w:type="dxa"/>
            <w:shd w:val="clear" w:color="auto" w:fill="auto"/>
            <w:noWrap/>
            <w:vAlign w:val="bottom"/>
            <w:hideMark/>
          </w:tcPr>
          <w:p w14:paraId="1EB7012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62%</w:t>
            </w:r>
          </w:p>
        </w:tc>
        <w:tc>
          <w:tcPr>
            <w:tcW w:w="810" w:type="dxa"/>
            <w:shd w:val="clear" w:color="auto" w:fill="auto"/>
            <w:noWrap/>
            <w:vAlign w:val="bottom"/>
            <w:hideMark/>
          </w:tcPr>
          <w:p w14:paraId="6DB4EFC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30%</w:t>
            </w:r>
          </w:p>
        </w:tc>
        <w:tc>
          <w:tcPr>
            <w:tcW w:w="1170" w:type="dxa"/>
            <w:shd w:val="clear" w:color="auto" w:fill="auto"/>
            <w:noWrap/>
            <w:vAlign w:val="bottom"/>
            <w:hideMark/>
          </w:tcPr>
          <w:p w14:paraId="51600D6C"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49%</w:t>
            </w:r>
          </w:p>
        </w:tc>
        <w:tc>
          <w:tcPr>
            <w:tcW w:w="1080" w:type="dxa"/>
            <w:shd w:val="clear" w:color="auto" w:fill="auto"/>
            <w:noWrap/>
            <w:vAlign w:val="bottom"/>
            <w:hideMark/>
          </w:tcPr>
          <w:p w14:paraId="6CEFB79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93%</w:t>
            </w:r>
          </w:p>
        </w:tc>
        <w:tc>
          <w:tcPr>
            <w:tcW w:w="1083" w:type="dxa"/>
            <w:shd w:val="clear" w:color="auto" w:fill="auto"/>
            <w:noWrap/>
            <w:vAlign w:val="bottom"/>
            <w:hideMark/>
          </w:tcPr>
          <w:p w14:paraId="4362B6AE"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10%</w:t>
            </w:r>
          </w:p>
        </w:tc>
      </w:tr>
      <w:tr w:rsidR="00BE029F" w:rsidRPr="0028540F" w14:paraId="15CB1100" w14:textId="77777777" w:rsidTr="00DA4836">
        <w:trPr>
          <w:trHeight w:val="285"/>
        </w:trPr>
        <w:tc>
          <w:tcPr>
            <w:tcW w:w="1530" w:type="dxa"/>
            <w:shd w:val="clear" w:color="auto" w:fill="auto"/>
            <w:noWrap/>
            <w:vAlign w:val="bottom"/>
            <w:hideMark/>
          </w:tcPr>
          <w:p w14:paraId="526DC153"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UIC1</w:t>
            </w:r>
          </w:p>
        </w:tc>
        <w:tc>
          <w:tcPr>
            <w:tcW w:w="1411" w:type="dxa"/>
            <w:shd w:val="clear" w:color="auto" w:fill="auto"/>
            <w:noWrap/>
            <w:vAlign w:val="bottom"/>
            <w:hideMark/>
          </w:tcPr>
          <w:p w14:paraId="579E715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70%</w:t>
            </w:r>
          </w:p>
        </w:tc>
        <w:tc>
          <w:tcPr>
            <w:tcW w:w="720" w:type="dxa"/>
            <w:shd w:val="clear" w:color="auto" w:fill="auto"/>
            <w:noWrap/>
            <w:vAlign w:val="bottom"/>
            <w:hideMark/>
          </w:tcPr>
          <w:p w14:paraId="746E9E18"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40%</w:t>
            </w:r>
          </w:p>
        </w:tc>
        <w:tc>
          <w:tcPr>
            <w:tcW w:w="1620" w:type="dxa"/>
            <w:shd w:val="clear" w:color="auto" w:fill="auto"/>
            <w:noWrap/>
            <w:vAlign w:val="bottom"/>
            <w:hideMark/>
          </w:tcPr>
          <w:p w14:paraId="52B4053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68%</w:t>
            </w:r>
          </w:p>
        </w:tc>
        <w:tc>
          <w:tcPr>
            <w:tcW w:w="810" w:type="dxa"/>
            <w:shd w:val="clear" w:color="auto" w:fill="auto"/>
            <w:noWrap/>
            <w:vAlign w:val="bottom"/>
            <w:hideMark/>
          </w:tcPr>
          <w:p w14:paraId="5F38EA9E"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40%</w:t>
            </w:r>
          </w:p>
        </w:tc>
        <w:tc>
          <w:tcPr>
            <w:tcW w:w="1170" w:type="dxa"/>
            <w:shd w:val="clear" w:color="auto" w:fill="auto"/>
            <w:noWrap/>
            <w:vAlign w:val="bottom"/>
            <w:hideMark/>
          </w:tcPr>
          <w:p w14:paraId="258D8EDC"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70%</w:t>
            </w:r>
          </w:p>
        </w:tc>
        <w:tc>
          <w:tcPr>
            <w:tcW w:w="1080" w:type="dxa"/>
            <w:shd w:val="clear" w:color="auto" w:fill="auto"/>
            <w:noWrap/>
            <w:vAlign w:val="bottom"/>
            <w:hideMark/>
          </w:tcPr>
          <w:p w14:paraId="42AE5122"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85%</w:t>
            </w:r>
          </w:p>
        </w:tc>
        <w:tc>
          <w:tcPr>
            <w:tcW w:w="1083" w:type="dxa"/>
            <w:shd w:val="clear" w:color="auto" w:fill="auto"/>
            <w:noWrap/>
            <w:vAlign w:val="bottom"/>
            <w:hideMark/>
          </w:tcPr>
          <w:p w14:paraId="346B5C92"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10%</w:t>
            </w:r>
          </w:p>
        </w:tc>
      </w:tr>
      <w:tr w:rsidR="00BE029F" w:rsidRPr="0028540F" w14:paraId="7EBA0DDD" w14:textId="77777777" w:rsidTr="00DA4836">
        <w:trPr>
          <w:trHeight w:val="285"/>
        </w:trPr>
        <w:tc>
          <w:tcPr>
            <w:tcW w:w="1530" w:type="dxa"/>
            <w:shd w:val="clear" w:color="auto" w:fill="auto"/>
            <w:noWrap/>
            <w:vAlign w:val="bottom"/>
            <w:hideMark/>
          </w:tcPr>
          <w:p w14:paraId="2A57FD2D"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UIC2</w:t>
            </w:r>
          </w:p>
        </w:tc>
        <w:tc>
          <w:tcPr>
            <w:tcW w:w="1411" w:type="dxa"/>
            <w:shd w:val="clear" w:color="auto" w:fill="auto"/>
            <w:noWrap/>
            <w:vAlign w:val="bottom"/>
            <w:hideMark/>
          </w:tcPr>
          <w:p w14:paraId="0C986877"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100%</w:t>
            </w:r>
          </w:p>
        </w:tc>
        <w:tc>
          <w:tcPr>
            <w:tcW w:w="720" w:type="dxa"/>
            <w:shd w:val="clear" w:color="auto" w:fill="auto"/>
            <w:noWrap/>
            <w:vAlign w:val="bottom"/>
            <w:hideMark/>
          </w:tcPr>
          <w:p w14:paraId="4DEC4AC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63%</w:t>
            </w:r>
          </w:p>
        </w:tc>
        <w:tc>
          <w:tcPr>
            <w:tcW w:w="1620" w:type="dxa"/>
            <w:shd w:val="clear" w:color="auto" w:fill="auto"/>
            <w:noWrap/>
            <w:vAlign w:val="bottom"/>
            <w:hideMark/>
          </w:tcPr>
          <w:p w14:paraId="7CFDEBA4"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42%</w:t>
            </w:r>
          </w:p>
        </w:tc>
        <w:tc>
          <w:tcPr>
            <w:tcW w:w="810" w:type="dxa"/>
            <w:shd w:val="clear" w:color="auto" w:fill="auto"/>
            <w:noWrap/>
            <w:vAlign w:val="bottom"/>
            <w:hideMark/>
          </w:tcPr>
          <w:p w14:paraId="3445DEA0"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58%</w:t>
            </w:r>
          </w:p>
        </w:tc>
        <w:tc>
          <w:tcPr>
            <w:tcW w:w="1170" w:type="dxa"/>
            <w:shd w:val="clear" w:color="auto" w:fill="auto"/>
            <w:noWrap/>
            <w:vAlign w:val="bottom"/>
            <w:hideMark/>
          </w:tcPr>
          <w:p w14:paraId="777A7743"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46%</w:t>
            </w:r>
          </w:p>
        </w:tc>
        <w:tc>
          <w:tcPr>
            <w:tcW w:w="1080" w:type="dxa"/>
            <w:shd w:val="clear" w:color="auto" w:fill="auto"/>
            <w:noWrap/>
            <w:vAlign w:val="bottom"/>
            <w:hideMark/>
          </w:tcPr>
          <w:p w14:paraId="303E4F0F"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88%</w:t>
            </w:r>
          </w:p>
        </w:tc>
        <w:tc>
          <w:tcPr>
            <w:tcW w:w="1083" w:type="dxa"/>
            <w:shd w:val="clear" w:color="auto" w:fill="auto"/>
            <w:noWrap/>
            <w:vAlign w:val="bottom"/>
            <w:hideMark/>
          </w:tcPr>
          <w:p w14:paraId="616BC6E4"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11%</w:t>
            </w:r>
          </w:p>
        </w:tc>
      </w:tr>
      <w:tr w:rsidR="00BE029F" w:rsidRPr="0028540F" w14:paraId="21EB9814" w14:textId="77777777" w:rsidTr="00DA4836">
        <w:trPr>
          <w:trHeight w:val="285"/>
        </w:trPr>
        <w:tc>
          <w:tcPr>
            <w:tcW w:w="1530" w:type="dxa"/>
            <w:shd w:val="clear" w:color="auto" w:fill="auto"/>
            <w:noWrap/>
            <w:vAlign w:val="bottom"/>
            <w:hideMark/>
          </w:tcPr>
          <w:p w14:paraId="42B2CCD9"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UIC3</w:t>
            </w:r>
          </w:p>
        </w:tc>
        <w:tc>
          <w:tcPr>
            <w:tcW w:w="1411" w:type="dxa"/>
            <w:shd w:val="clear" w:color="auto" w:fill="auto"/>
            <w:noWrap/>
            <w:vAlign w:val="bottom"/>
            <w:hideMark/>
          </w:tcPr>
          <w:p w14:paraId="60697A85"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90%</w:t>
            </w:r>
          </w:p>
        </w:tc>
        <w:tc>
          <w:tcPr>
            <w:tcW w:w="720" w:type="dxa"/>
            <w:shd w:val="clear" w:color="auto" w:fill="auto"/>
            <w:noWrap/>
            <w:vAlign w:val="bottom"/>
            <w:hideMark/>
          </w:tcPr>
          <w:p w14:paraId="498E2A6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54%</w:t>
            </w:r>
          </w:p>
        </w:tc>
        <w:tc>
          <w:tcPr>
            <w:tcW w:w="1620" w:type="dxa"/>
            <w:shd w:val="clear" w:color="auto" w:fill="auto"/>
            <w:noWrap/>
            <w:vAlign w:val="bottom"/>
            <w:hideMark/>
          </w:tcPr>
          <w:p w14:paraId="6DFE0623"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56%</w:t>
            </w:r>
          </w:p>
        </w:tc>
        <w:tc>
          <w:tcPr>
            <w:tcW w:w="810" w:type="dxa"/>
            <w:shd w:val="clear" w:color="auto" w:fill="auto"/>
            <w:noWrap/>
            <w:vAlign w:val="bottom"/>
            <w:hideMark/>
          </w:tcPr>
          <w:p w14:paraId="453E608E"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49%</w:t>
            </w:r>
          </w:p>
        </w:tc>
        <w:tc>
          <w:tcPr>
            <w:tcW w:w="1170" w:type="dxa"/>
            <w:shd w:val="clear" w:color="auto" w:fill="auto"/>
            <w:noWrap/>
            <w:vAlign w:val="bottom"/>
            <w:hideMark/>
          </w:tcPr>
          <w:p w14:paraId="050AFA8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56%</w:t>
            </w:r>
          </w:p>
        </w:tc>
        <w:tc>
          <w:tcPr>
            <w:tcW w:w="1080" w:type="dxa"/>
            <w:shd w:val="clear" w:color="auto" w:fill="auto"/>
            <w:noWrap/>
            <w:vAlign w:val="bottom"/>
            <w:hideMark/>
          </w:tcPr>
          <w:p w14:paraId="113A102C"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97%</w:t>
            </w:r>
          </w:p>
        </w:tc>
        <w:tc>
          <w:tcPr>
            <w:tcW w:w="1083" w:type="dxa"/>
            <w:shd w:val="clear" w:color="auto" w:fill="auto"/>
            <w:noWrap/>
            <w:vAlign w:val="bottom"/>
            <w:hideMark/>
          </w:tcPr>
          <w:p w14:paraId="7B8B1683"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w:t>
            </w:r>
          </w:p>
        </w:tc>
      </w:tr>
      <w:tr w:rsidR="00BE029F" w:rsidRPr="0028540F" w14:paraId="20959DD5" w14:textId="77777777" w:rsidTr="00DA4836">
        <w:trPr>
          <w:trHeight w:val="285"/>
        </w:trPr>
        <w:tc>
          <w:tcPr>
            <w:tcW w:w="1530" w:type="dxa"/>
            <w:shd w:val="clear" w:color="auto" w:fill="auto"/>
            <w:noWrap/>
            <w:vAlign w:val="bottom"/>
            <w:hideMark/>
          </w:tcPr>
          <w:p w14:paraId="6635EDBD"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UIC4</w:t>
            </w:r>
          </w:p>
        </w:tc>
        <w:tc>
          <w:tcPr>
            <w:tcW w:w="1411" w:type="dxa"/>
            <w:shd w:val="clear" w:color="auto" w:fill="auto"/>
            <w:noWrap/>
            <w:vAlign w:val="bottom"/>
            <w:hideMark/>
          </w:tcPr>
          <w:p w14:paraId="3DEE4786"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80%</w:t>
            </w:r>
          </w:p>
        </w:tc>
        <w:tc>
          <w:tcPr>
            <w:tcW w:w="720" w:type="dxa"/>
            <w:shd w:val="clear" w:color="auto" w:fill="auto"/>
            <w:noWrap/>
            <w:vAlign w:val="bottom"/>
            <w:hideMark/>
          </w:tcPr>
          <w:p w14:paraId="793AADAD"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43%</w:t>
            </w:r>
          </w:p>
        </w:tc>
        <w:tc>
          <w:tcPr>
            <w:tcW w:w="1620" w:type="dxa"/>
            <w:shd w:val="clear" w:color="auto" w:fill="auto"/>
            <w:noWrap/>
            <w:vAlign w:val="bottom"/>
            <w:hideMark/>
          </w:tcPr>
          <w:p w14:paraId="5B25C96C"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47%</w:t>
            </w:r>
          </w:p>
        </w:tc>
        <w:tc>
          <w:tcPr>
            <w:tcW w:w="810" w:type="dxa"/>
            <w:shd w:val="clear" w:color="auto" w:fill="auto"/>
            <w:noWrap/>
            <w:vAlign w:val="bottom"/>
            <w:hideMark/>
          </w:tcPr>
          <w:p w14:paraId="53AD0C93"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37%</w:t>
            </w:r>
          </w:p>
        </w:tc>
        <w:tc>
          <w:tcPr>
            <w:tcW w:w="1170" w:type="dxa"/>
            <w:shd w:val="clear" w:color="auto" w:fill="auto"/>
            <w:noWrap/>
            <w:vAlign w:val="bottom"/>
            <w:hideMark/>
          </w:tcPr>
          <w:p w14:paraId="30C84329"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63%</w:t>
            </w:r>
          </w:p>
        </w:tc>
        <w:tc>
          <w:tcPr>
            <w:tcW w:w="1080" w:type="dxa"/>
            <w:shd w:val="clear" w:color="auto" w:fill="auto"/>
            <w:noWrap/>
            <w:vAlign w:val="bottom"/>
            <w:hideMark/>
          </w:tcPr>
          <w:p w14:paraId="0DC55AFB"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83%</w:t>
            </w:r>
          </w:p>
        </w:tc>
        <w:tc>
          <w:tcPr>
            <w:tcW w:w="1083" w:type="dxa"/>
            <w:shd w:val="clear" w:color="auto" w:fill="auto"/>
            <w:noWrap/>
            <w:vAlign w:val="bottom"/>
            <w:hideMark/>
          </w:tcPr>
          <w:p w14:paraId="674015EA" w14:textId="77777777" w:rsidR="00BE029F" w:rsidRPr="0028540F" w:rsidRDefault="00BE029F" w:rsidP="00DA4836">
            <w:pPr>
              <w:spacing w:after="0"/>
              <w:jc w:val="center"/>
              <w:rPr>
                <w:rFonts w:ascii="Times New Roman" w:eastAsia="Times New Roman" w:hAnsi="Times New Roman" w:cs="Times New Roman"/>
                <w:color w:val="000000"/>
              </w:rPr>
            </w:pPr>
            <w:r w:rsidRPr="0028540F">
              <w:rPr>
                <w:rFonts w:ascii="Times New Roman" w:eastAsia="Times New Roman" w:hAnsi="Times New Roman" w:cs="Times New Roman"/>
                <w:color w:val="000000"/>
              </w:rPr>
              <w:t>13%</w:t>
            </w:r>
          </w:p>
        </w:tc>
      </w:tr>
      <w:tr w:rsidR="00BE029F" w:rsidRPr="0028540F" w14:paraId="364F27BB" w14:textId="77777777" w:rsidTr="00DA4836">
        <w:trPr>
          <w:trHeight w:val="285"/>
        </w:trPr>
        <w:tc>
          <w:tcPr>
            <w:tcW w:w="1530" w:type="dxa"/>
            <w:shd w:val="clear" w:color="auto" w:fill="auto"/>
            <w:noWrap/>
            <w:vAlign w:val="bottom"/>
            <w:hideMark/>
          </w:tcPr>
          <w:p w14:paraId="26D4B678"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Grand Total</w:t>
            </w:r>
          </w:p>
        </w:tc>
        <w:tc>
          <w:tcPr>
            <w:tcW w:w="1411" w:type="dxa"/>
            <w:shd w:val="clear" w:color="auto" w:fill="auto"/>
            <w:noWrap/>
            <w:vAlign w:val="bottom"/>
            <w:hideMark/>
          </w:tcPr>
          <w:p w14:paraId="4968D503"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84%</w:t>
            </w:r>
          </w:p>
        </w:tc>
        <w:tc>
          <w:tcPr>
            <w:tcW w:w="720" w:type="dxa"/>
            <w:shd w:val="clear" w:color="auto" w:fill="auto"/>
            <w:noWrap/>
            <w:vAlign w:val="bottom"/>
            <w:hideMark/>
          </w:tcPr>
          <w:p w14:paraId="55C0AF80"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48%</w:t>
            </w:r>
          </w:p>
        </w:tc>
        <w:tc>
          <w:tcPr>
            <w:tcW w:w="1620" w:type="dxa"/>
            <w:shd w:val="clear" w:color="auto" w:fill="auto"/>
            <w:noWrap/>
            <w:vAlign w:val="bottom"/>
            <w:hideMark/>
          </w:tcPr>
          <w:p w14:paraId="5C19B26A"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58%</w:t>
            </w:r>
          </w:p>
        </w:tc>
        <w:tc>
          <w:tcPr>
            <w:tcW w:w="810" w:type="dxa"/>
            <w:shd w:val="clear" w:color="auto" w:fill="auto"/>
            <w:noWrap/>
            <w:vAlign w:val="bottom"/>
            <w:hideMark/>
          </w:tcPr>
          <w:p w14:paraId="60DE8271"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40%</w:t>
            </w:r>
          </w:p>
        </w:tc>
        <w:tc>
          <w:tcPr>
            <w:tcW w:w="1170" w:type="dxa"/>
            <w:shd w:val="clear" w:color="auto" w:fill="auto"/>
            <w:noWrap/>
            <w:vAlign w:val="bottom"/>
            <w:hideMark/>
          </w:tcPr>
          <w:p w14:paraId="533F2581"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57%</w:t>
            </w:r>
          </w:p>
        </w:tc>
        <w:tc>
          <w:tcPr>
            <w:tcW w:w="1080" w:type="dxa"/>
            <w:shd w:val="clear" w:color="auto" w:fill="auto"/>
            <w:noWrap/>
            <w:vAlign w:val="bottom"/>
            <w:hideMark/>
          </w:tcPr>
          <w:p w14:paraId="388EBAC1"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90%</w:t>
            </w:r>
          </w:p>
        </w:tc>
        <w:tc>
          <w:tcPr>
            <w:tcW w:w="1083" w:type="dxa"/>
            <w:shd w:val="clear" w:color="auto" w:fill="auto"/>
            <w:noWrap/>
            <w:vAlign w:val="bottom"/>
            <w:hideMark/>
          </w:tcPr>
          <w:p w14:paraId="569F3F60"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10%</w:t>
            </w:r>
          </w:p>
        </w:tc>
      </w:tr>
    </w:tbl>
    <w:tbl>
      <w:tblPr>
        <w:tblStyle w:val="TableGrid"/>
        <w:tblW w:w="9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0"/>
      </w:tblGrid>
      <w:tr w:rsidR="00BE029F" w14:paraId="34432CBA" w14:textId="77777777" w:rsidTr="00DA4836">
        <w:trPr>
          <w:trHeight w:val="2032"/>
        </w:trPr>
        <w:tc>
          <w:tcPr>
            <w:tcW w:w="9360" w:type="dxa"/>
          </w:tcPr>
          <w:p w14:paraId="6492A26E" w14:textId="77777777" w:rsidR="0028540F" w:rsidRDefault="0028540F" w:rsidP="00DA4836">
            <w:pPr>
              <w:pStyle w:val="Caption"/>
            </w:pPr>
            <w:bookmarkStart w:id="2" w:name="_Ref149415112"/>
          </w:p>
          <w:p w14:paraId="15B41351" w14:textId="46A85597" w:rsidR="00BE029F" w:rsidRDefault="00BE029F" w:rsidP="0028540F">
            <w:pPr>
              <w:pStyle w:val="Caption"/>
              <w:jc w:val="center"/>
              <w:rPr>
                <w:b w:val="0"/>
                <w:bCs w:val="0"/>
              </w:rPr>
            </w:pPr>
            <w:r>
              <w:t xml:space="preserve">Table </w:t>
            </w:r>
            <w:r w:rsidR="00C10974">
              <w:t>S</w:t>
            </w:r>
            <w:fldSimple w:instr=" SEQ Table \* ROMAN ">
              <w:r w:rsidR="00092D8B">
                <w:rPr>
                  <w:noProof/>
                </w:rPr>
                <w:t>VIII</w:t>
              </w:r>
            </w:fldSimple>
            <w:bookmarkEnd w:id="2"/>
            <w:r>
              <w:t xml:space="preserve">: </w:t>
            </w:r>
            <w:r w:rsidRPr="002C6F05">
              <w:rPr>
                <w:b w:val="0"/>
              </w:rPr>
              <w:t xml:space="preserve">Mean </w:t>
            </w:r>
            <w:r>
              <w:rPr>
                <w:b w:val="0"/>
              </w:rPr>
              <w:t>Participation</w:t>
            </w:r>
            <w:r w:rsidRPr="002C6F05">
              <w:rPr>
                <w:b w:val="0"/>
              </w:rPr>
              <w:t xml:space="preserve"> of Information Consciousness Features in User Intent Class (UIC)</w:t>
            </w:r>
          </w:p>
          <w:tbl>
            <w:tblPr>
              <w:tblW w:w="8807" w:type="dxa"/>
              <w:tblBorders>
                <w:top w:val="single" w:sz="4" w:space="0" w:color="auto"/>
                <w:bottom w:val="single" w:sz="4" w:space="0" w:color="auto"/>
                <w:insideH w:val="single" w:sz="4" w:space="0" w:color="auto"/>
              </w:tblBorders>
              <w:shd w:val="clear" w:color="auto" w:fill="FFFFFF" w:themeFill="background1"/>
              <w:tblLayout w:type="fixed"/>
              <w:tblLook w:val="04A0" w:firstRow="1" w:lastRow="0" w:firstColumn="1" w:lastColumn="0" w:noHBand="0" w:noVBand="1"/>
            </w:tblPr>
            <w:tblGrid>
              <w:gridCol w:w="1511"/>
              <w:gridCol w:w="942"/>
              <w:gridCol w:w="1601"/>
              <w:gridCol w:w="1440"/>
              <w:gridCol w:w="1080"/>
              <w:gridCol w:w="990"/>
              <w:gridCol w:w="1243"/>
            </w:tblGrid>
            <w:tr w:rsidR="00BE029F" w:rsidRPr="0028540F" w14:paraId="4F3A57DF" w14:textId="77777777" w:rsidTr="00DA4836">
              <w:trPr>
                <w:trHeight w:val="296"/>
              </w:trPr>
              <w:tc>
                <w:tcPr>
                  <w:tcW w:w="8807" w:type="dxa"/>
                  <w:gridSpan w:val="7"/>
                  <w:shd w:val="clear" w:color="auto" w:fill="FFFFFF" w:themeFill="background1"/>
                  <w:vAlign w:val="center"/>
                </w:tcPr>
                <w:p w14:paraId="3855D0DC" w14:textId="77777777" w:rsidR="00BE029F" w:rsidRPr="0028540F" w:rsidRDefault="00BE029F" w:rsidP="00DA4836">
                  <w:pPr>
                    <w:spacing w:after="0"/>
                    <w:jc w:val="center"/>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Average of Verification Mediums, Criteria and Cases Features</w:t>
                  </w:r>
                </w:p>
              </w:tc>
            </w:tr>
            <w:tr w:rsidR="00BE029F" w:rsidRPr="0028540F" w14:paraId="4C94472E" w14:textId="77777777" w:rsidTr="00DA4836">
              <w:trPr>
                <w:trHeight w:val="665"/>
              </w:trPr>
              <w:tc>
                <w:tcPr>
                  <w:tcW w:w="1511" w:type="dxa"/>
                  <w:shd w:val="clear" w:color="auto" w:fill="FFFFFF" w:themeFill="background1"/>
                  <w:vAlign w:val="center"/>
                  <w:hideMark/>
                </w:tcPr>
                <w:p w14:paraId="0C49D896"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Cluster/ UIC</w:t>
                  </w:r>
                </w:p>
              </w:tc>
              <w:tc>
                <w:tcPr>
                  <w:tcW w:w="942" w:type="dxa"/>
                  <w:shd w:val="clear" w:color="auto" w:fill="FFFFFF" w:themeFill="background1"/>
                  <w:vAlign w:val="center"/>
                  <w:hideMark/>
                </w:tcPr>
                <w:p w14:paraId="0806AC6A"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ic_case</w:t>
                  </w:r>
                  <w:proofErr w:type="spellEnd"/>
                </w:p>
              </w:tc>
              <w:tc>
                <w:tcPr>
                  <w:tcW w:w="1601" w:type="dxa"/>
                  <w:shd w:val="clear" w:color="auto" w:fill="FFFFFF" w:themeFill="background1"/>
                  <w:vAlign w:val="center"/>
                  <w:hideMark/>
                </w:tcPr>
                <w:p w14:paraId="031121A6"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web_publisher_credible</w:t>
                  </w:r>
                  <w:proofErr w:type="spellEnd"/>
                </w:p>
              </w:tc>
              <w:tc>
                <w:tcPr>
                  <w:tcW w:w="1440" w:type="dxa"/>
                  <w:shd w:val="clear" w:color="auto" w:fill="FFFFFF" w:themeFill="background1"/>
                  <w:vAlign w:val="center"/>
                  <w:hideMark/>
                </w:tcPr>
                <w:p w14:paraId="43448731"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auth_profile_given</w:t>
                  </w:r>
                  <w:proofErr w:type="spellEnd"/>
                </w:p>
              </w:tc>
              <w:tc>
                <w:tcPr>
                  <w:tcW w:w="1080" w:type="dxa"/>
                  <w:shd w:val="clear" w:color="auto" w:fill="FFFFFF" w:themeFill="background1"/>
                  <w:vAlign w:val="center"/>
                  <w:hideMark/>
                </w:tcPr>
                <w:p w14:paraId="37032AE3"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quality_popular_article</w:t>
                  </w:r>
                  <w:proofErr w:type="spellEnd"/>
                </w:p>
              </w:tc>
              <w:tc>
                <w:tcPr>
                  <w:tcW w:w="990" w:type="dxa"/>
                  <w:shd w:val="clear" w:color="auto" w:fill="FFFFFF" w:themeFill="background1"/>
                  <w:vAlign w:val="center"/>
                  <w:hideMark/>
                </w:tcPr>
                <w:p w14:paraId="0F9106E8"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search_internet_sm</w:t>
                  </w:r>
                  <w:proofErr w:type="spellEnd"/>
                </w:p>
              </w:tc>
              <w:tc>
                <w:tcPr>
                  <w:tcW w:w="1243" w:type="dxa"/>
                  <w:shd w:val="clear" w:color="auto" w:fill="FFFFFF" w:themeFill="background1"/>
                  <w:vAlign w:val="center"/>
                  <w:hideMark/>
                </w:tcPr>
                <w:p w14:paraId="49C2ADD9" w14:textId="77777777" w:rsidR="00BE029F" w:rsidRPr="0028540F" w:rsidRDefault="00BE029F" w:rsidP="00DA4836">
                  <w:pPr>
                    <w:spacing w:after="0"/>
                    <w:rPr>
                      <w:rFonts w:ascii="Times New Roman" w:eastAsia="Times New Roman" w:hAnsi="Times New Roman" w:cs="Times New Roman"/>
                      <w:b/>
                      <w:bCs/>
                      <w:color w:val="000000"/>
                    </w:rPr>
                  </w:pPr>
                  <w:proofErr w:type="spellStart"/>
                  <w:r w:rsidRPr="0028540F">
                    <w:rPr>
                      <w:rFonts w:ascii="Times New Roman" w:eastAsia="Times New Roman" w:hAnsi="Times New Roman" w:cs="Times New Roman"/>
                      <w:b/>
                      <w:bCs/>
                      <w:color w:val="000000"/>
                    </w:rPr>
                    <w:t>ask_exprt_frnd</w:t>
                  </w:r>
                  <w:proofErr w:type="spellEnd"/>
                </w:p>
              </w:tc>
            </w:tr>
            <w:tr w:rsidR="00BE029F" w:rsidRPr="0028540F" w14:paraId="0EC58F1E" w14:textId="77777777" w:rsidTr="00DA4836">
              <w:trPr>
                <w:trHeight w:val="285"/>
              </w:trPr>
              <w:tc>
                <w:tcPr>
                  <w:tcW w:w="1511" w:type="dxa"/>
                  <w:shd w:val="clear" w:color="auto" w:fill="FFFFFF" w:themeFill="background1"/>
                  <w:noWrap/>
                  <w:vAlign w:val="center"/>
                  <w:hideMark/>
                </w:tcPr>
                <w:p w14:paraId="6F7B9862"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UIC0</w:t>
                  </w:r>
                </w:p>
              </w:tc>
              <w:tc>
                <w:tcPr>
                  <w:tcW w:w="942" w:type="dxa"/>
                  <w:shd w:val="clear" w:color="auto" w:fill="FFFFFF" w:themeFill="background1"/>
                  <w:noWrap/>
                  <w:vAlign w:val="center"/>
                  <w:hideMark/>
                </w:tcPr>
                <w:p w14:paraId="7391DE49"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106%</w:t>
                  </w:r>
                </w:p>
              </w:tc>
              <w:tc>
                <w:tcPr>
                  <w:tcW w:w="1601" w:type="dxa"/>
                  <w:shd w:val="clear" w:color="auto" w:fill="FFFFFF" w:themeFill="background1"/>
                  <w:noWrap/>
                  <w:vAlign w:val="center"/>
                  <w:hideMark/>
                </w:tcPr>
                <w:p w14:paraId="3E098BEF"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62%</w:t>
                  </w:r>
                </w:p>
              </w:tc>
              <w:tc>
                <w:tcPr>
                  <w:tcW w:w="1440" w:type="dxa"/>
                  <w:shd w:val="clear" w:color="auto" w:fill="FFFFFF" w:themeFill="background1"/>
                  <w:noWrap/>
                  <w:vAlign w:val="center"/>
                  <w:hideMark/>
                </w:tcPr>
                <w:p w14:paraId="0F4A1B94"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49%</w:t>
                  </w:r>
                </w:p>
              </w:tc>
              <w:tc>
                <w:tcPr>
                  <w:tcW w:w="1080" w:type="dxa"/>
                  <w:shd w:val="clear" w:color="auto" w:fill="FFFFFF" w:themeFill="background1"/>
                  <w:noWrap/>
                  <w:vAlign w:val="center"/>
                  <w:hideMark/>
                </w:tcPr>
                <w:p w14:paraId="2910C8BF"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80%</w:t>
                  </w:r>
                </w:p>
              </w:tc>
              <w:tc>
                <w:tcPr>
                  <w:tcW w:w="990" w:type="dxa"/>
                  <w:shd w:val="clear" w:color="auto" w:fill="FFFFFF" w:themeFill="background1"/>
                  <w:noWrap/>
                  <w:vAlign w:val="center"/>
                  <w:hideMark/>
                </w:tcPr>
                <w:p w14:paraId="03F201E9"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90%</w:t>
                  </w:r>
                </w:p>
              </w:tc>
              <w:tc>
                <w:tcPr>
                  <w:tcW w:w="1243" w:type="dxa"/>
                  <w:shd w:val="clear" w:color="auto" w:fill="FFFFFF" w:themeFill="background1"/>
                  <w:noWrap/>
                  <w:vAlign w:val="center"/>
                  <w:hideMark/>
                </w:tcPr>
                <w:p w14:paraId="763FF5CC"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48%</w:t>
                  </w:r>
                </w:p>
              </w:tc>
            </w:tr>
            <w:tr w:rsidR="00BE029F" w:rsidRPr="0028540F" w14:paraId="4A2551FB" w14:textId="77777777" w:rsidTr="00DA4836">
              <w:trPr>
                <w:trHeight w:val="285"/>
              </w:trPr>
              <w:tc>
                <w:tcPr>
                  <w:tcW w:w="1511" w:type="dxa"/>
                  <w:shd w:val="clear" w:color="auto" w:fill="FFFFFF" w:themeFill="background1"/>
                  <w:noWrap/>
                  <w:vAlign w:val="center"/>
                  <w:hideMark/>
                </w:tcPr>
                <w:p w14:paraId="4C103D0D"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UIC1</w:t>
                  </w:r>
                </w:p>
              </w:tc>
              <w:tc>
                <w:tcPr>
                  <w:tcW w:w="942" w:type="dxa"/>
                  <w:shd w:val="clear" w:color="auto" w:fill="FFFFFF" w:themeFill="background1"/>
                  <w:noWrap/>
                  <w:vAlign w:val="center"/>
                  <w:hideMark/>
                </w:tcPr>
                <w:p w14:paraId="2602FCAF"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96%</w:t>
                  </w:r>
                </w:p>
              </w:tc>
              <w:tc>
                <w:tcPr>
                  <w:tcW w:w="1601" w:type="dxa"/>
                  <w:shd w:val="clear" w:color="auto" w:fill="FFFFFF" w:themeFill="background1"/>
                  <w:noWrap/>
                  <w:vAlign w:val="center"/>
                  <w:hideMark/>
                </w:tcPr>
                <w:p w14:paraId="5BA47AB2"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72%</w:t>
                  </w:r>
                </w:p>
              </w:tc>
              <w:tc>
                <w:tcPr>
                  <w:tcW w:w="1440" w:type="dxa"/>
                  <w:shd w:val="clear" w:color="auto" w:fill="FFFFFF" w:themeFill="background1"/>
                  <w:noWrap/>
                  <w:vAlign w:val="center"/>
                  <w:hideMark/>
                </w:tcPr>
                <w:p w14:paraId="5003F68C"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47%</w:t>
                  </w:r>
                </w:p>
              </w:tc>
              <w:tc>
                <w:tcPr>
                  <w:tcW w:w="1080" w:type="dxa"/>
                  <w:shd w:val="clear" w:color="auto" w:fill="FFFFFF" w:themeFill="background1"/>
                  <w:noWrap/>
                  <w:vAlign w:val="center"/>
                  <w:hideMark/>
                </w:tcPr>
                <w:p w14:paraId="43164AAD"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87%</w:t>
                  </w:r>
                </w:p>
              </w:tc>
              <w:tc>
                <w:tcPr>
                  <w:tcW w:w="990" w:type="dxa"/>
                  <w:shd w:val="clear" w:color="auto" w:fill="FFFFFF" w:themeFill="background1"/>
                  <w:noWrap/>
                  <w:vAlign w:val="center"/>
                  <w:hideMark/>
                </w:tcPr>
                <w:p w14:paraId="493BA551"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85%</w:t>
                  </w:r>
                </w:p>
              </w:tc>
              <w:tc>
                <w:tcPr>
                  <w:tcW w:w="1243" w:type="dxa"/>
                  <w:shd w:val="clear" w:color="auto" w:fill="FFFFFF" w:themeFill="background1"/>
                  <w:noWrap/>
                  <w:vAlign w:val="center"/>
                  <w:hideMark/>
                </w:tcPr>
                <w:p w14:paraId="1041DF6F"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66%</w:t>
                  </w:r>
                </w:p>
              </w:tc>
            </w:tr>
            <w:tr w:rsidR="00BE029F" w:rsidRPr="0028540F" w14:paraId="1BB3E5D3" w14:textId="77777777" w:rsidTr="00DA4836">
              <w:trPr>
                <w:trHeight w:val="285"/>
              </w:trPr>
              <w:tc>
                <w:tcPr>
                  <w:tcW w:w="1511" w:type="dxa"/>
                  <w:shd w:val="clear" w:color="auto" w:fill="FFFFFF" w:themeFill="background1"/>
                  <w:noWrap/>
                  <w:vAlign w:val="center"/>
                  <w:hideMark/>
                </w:tcPr>
                <w:p w14:paraId="14C6EDEB"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UIC2</w:t>
                  </w:r>
                </w:p>
              </w:tc>
              <w:tc>
                <w:tcPr>
                  <w:tcW w:w="942" w:type="dxa"/>
                  <w:shd w:val="clear" w:color="auto" w:fill="FFFFFF" w:themeFill="background1"/>
                  <w:noWrap/>
                  <w:vAlign w:val="center"/>
                  <w:hideMark/>
                </w:tcPr>
                <w:p w14:paraId="2EA1FAC8"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96%</w:t>
                  </w:r>
                </w:p>
              </w:tc>
              <w:tc>
                <w:tcPr>
                  <w:tcW w:w="1601" w:type="dxa"/>
                  <w:shd w:val="clear" w:color="auto" w:fill="FFFFFF" w:themeFill="background1"/>
                  <w:noWrap/>
                  <w:vAlign w:val="center"/>
                  <w:hideMark/>
                </w:tcPr>
                <w:p w14:paraId="171E9D28"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79%</w:t>
                  </w:r>
                </w:p>
              </w:tc>
              <w:tc>
                <w:tcPr>
                  <w:tcW w:w="1440" w:type="dxa"/>
                  <w:shd w:val="clear" w:color="auto" w:fill="FFFFFF" w:themeFill="background1"/>
                  <w:noWrap/>
                  <w:vAlign w:val="center"/>
                  <w:hideMark/>
                </w:tcPr>
                <w:p w14:paraId="0C7FBA7C"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79%</w:t>
                  </w:r>
                </w:p>
              </w:tc>
              <w:tc>
                <w:tcPr>
                  <w:tcW w:w="1080" w:type="dxa"/>
                  <w:shd w:val="clear" w:color="auto" w:fill="FFFFFF" w:themeFill="background1"/>
                  <w:noWrap/>
                  <w:vAlign w:val="center"/>
                  <w:hideMark/>
                </w:tcPr>
                <w:p w14:paraId="1B21EE4E"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79%</w:t>
                  </w:r>
                </w:p>
              </w:tc>
              <w:tc>
                <w:tcPr>
                  <w:tcW w:w="990" w:type="dxa"/>
                  <w:shd w:val="clear" w:color="auto" w:fill="FFFFFF" w:themeFill="background1"/>
                  <w:noWrap/>
                  <w:vAlign w:val="center"/>
                  <w:hideMark/>
                </w:tcPr>
                <w:p w14:paraId="7FBFF635"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92%</w:t>
                  </w:r>
                </w:p>
              </w:tc>
              <w:tc>
                <w:tcPr>
                  <w:tcW w:w="1243" w:type="dxa"/>
                  <w:shd w:val="clear" w:color="auto" w:fill="FFFFFF" w:themeFill="background1"/>
                  <w:noWrap/>
                  <w:vAlign w:val="center"/>
                  <w:hideMark/>
                </w:tcPr>
                <w:p w14:paraId="02554139"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63%</w:t>
                  </w:r>
                </w:p>
              </w:tc>
            </w:tr>
            <w:tr w:rsidR="00BE029F" w:rsidRPr="0028540F" w14:paraId="23790337" w14:textId="77777777" w:rsidTr="00DA4836">
              <w:trPr>
                <w:trHeight w:val="285"/>
              </w:trPr>
              <w:tc>
                <w:tcPr>
                  <w:tcW w:w="1511" w:type="dxa"/>
                  <w:shd w:val="clear" w:color="auto" w:fill="FFFFFF" w:themeFill="background1"/>
                  <w:noWrap/>
                  <w:vAlign w:val="center"/>
                  <w:hideMark/>
                </w:tcPr>
                <w:p w14:paraId="5F849962"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UIC3</w:t>
                  </w:r>
                </w:p>
              </w:tc>
              <w:tc>
                <w:tcPr>
                  <w:tcW w:w="942" w:type="dxa"/>
                  <w:shd w:val="clear" w:color="auto" w:fill="FFFFFF" w:themeFill="background1"/>
                  <w:noWrap/>
                  <w:vAlign w:val="center"/>
                  <w:hideMark/>
                </w:tcPr>
                <w:p w14:paraId="7CFD2B40"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109%</w:t>
                  </w:r>
                </w:p>
              </w:tc>
              <w:tc>
                <w:tcPr>
                  <w:tcW w:w="1601" w:type="dxa"/>
                  <w:shd w:val="clear" w:color="auto" w:fill="FFFFFF" w:themeFill="background1"/>
                  <w:noWrap/>
                  <w:vAlign w:val="center"/>
                  <w:hideMark/>
                </w:tcPr>
                <w:p w14:paraId="1771309C"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67%</w:t>
                  </w:r>
                </w:p>
              </w:tc>
              <w:tc>
                <w:tcPr>
                  <w:tcW w:w="1440" w:type="dxa"/>
                  <w:shd w:val="clear" w:color="auto" w:fill="FFFFFF" w:themeFill="background1"/>
                  <w:noWrap/>
                  <w:vAlign w:val="center"/>
                  <w:hideMark/>
                </w:tcPr>
                <w:p w14:paraId="6C629BF9"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56%</w:t>
                  </w:r>
                </w:p>
              </w:tc>
              <w:tc>
                <w:tcPr>
                  <w:tcW w:w="1080" w:type="dxa"/>
                  <w:shd w:val="clear" w:color="auto" w:fill="FFFFFF" w:themeFill="background1"/>
                  <w:noWrap/>
                  <w:vAlign w:val="center"/>
                  <w:hideMark/>
                </w:tcPr>
                <w:p w14:paraId="1E068E5A"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74%</w:t>
                  </w:r>
                </w:p>
              </w:tc>
              <w:tc>
                <w:tcPr>
                  <w:tcW w:w="990" w:type="dxa"/>
                  <w:shd w:val="clear" w:color="auto" w:fill="FFFFFF" w:themeFill="background1"/>
                  <w:noWrap/>
                  <w:vAlign w:val="center"/>
                  <w:hideMark/>
                </w:tcPr>
                <w:p w14:paraId="7C8FE5F0"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79%</w:t>
                  </w:r>
                </w:p>
              </w:tc>
              <w:tc>
                <w:tcPr>
                  <w:tcW w:w="1243" w:type="dxa"/>
                  <w:shd w:val="clear" w:color="auto" w:fill="FFFFFF" w:themeFill="background1"/>
                  <w:noWrap/>
                  <w:vAlign w:val="center"/>
                  <w:hideMark/>
                </w:tcPr>
                <w:p w14:paraId="377520D3"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56%</w:t>
                  </w:r>
                </w:p>
              </w:tc>
            </w:tr>
            <w:tr w:rsidR="00BE029F" w:rsidRPr="0028540F" w14:paraId="77A3A75B" w14:textId="77777777" w:rsidTr="00DA4836">
              <w:trPr>
                <w:trHeight w:val="285"/>
              </w:trPr>
              <w:tc>
                <w:tcPr>
                  <w:tcW w:w="1511" w:type="dxa"/>
                  <w:shd w:val="clear" w:color="auto" w:fill="FFFFFF" w:themeFill="background1"/>
                  <w:noWrap/>
                  <w:vAlign w:val="center"/>
                  <w:hideMark/>
                </w:tcPr>
                <w:p w14:paraId="747D102C"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UIC4</w:t>
                  </w:r>
                </w:p>
              </w:tc>
              <w:tc>
                <w:tcPr>
                  <w:tcW w:w="942" w:type="dxa"/>
                  <w:shd w:val="clear" w:color="auto" w:fill="FFFFFF" w:themeFill="background1"/>
                  <w:noWrap/>
                  <w:vAlign w:val="center"/>
                  <w:hideMark/>
                </w:tcPr>
                <w:p w14:paraId="7CE254DA"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98%</w:t>
                  </w:r>
                </w:p>
              </w:tc>
              <w:tc>
                <w:tcPr>
                  <w:tcW w:w="1601" w:type="dxa"/>
                  <w:shd w:val="clear" w:color="auto" w:fill="FFFFFF" w:themeFill="background1"/>
                  <w:noWrap/>
                  <w:vAlign w:val="center"/>
                  <w:hideMark/>
                </w:tcPr>
                <w:p w14:paraId="11DE2C8E"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73%</w:t>
                  </w:r>
                </w:p>
              </w:tc>
              <w:tc>
                <w:tcPr>
                  <w:tcW w:w="1440" w:type="dxa"/>
                  <w:shd w:val="clear" w:color="auto" w:fill="FFFFFF" w:themeFill="background1"/>
                  <w:noWrap/>
                  <w:vAlign w:val="center"/>
                  <w:hideMark/>
                </w:tcPr>
                <w:p w14:paraId="135FF2B8"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47%</w:t>
                  </w:r>
                </w:p>
              </w:tc>
              <w:tc>
                <w:tcPr>
                  <w:tcW w:w="1080" w:type="dxa"/>
                  <w:shd w:val="clear" w:color="auto" w:fill="FFFFFF" w:themeFill="background1"/>
                  <w:noWrap/>
                  <w:vAlign w:val="center"/>
                  <w:hideMark/>
                </w:tcPr>
                <w:p w14:paraId="62EF39FC"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73%</w:t>
                  </w:r>
                </w:p>
              </w:tc>
              <w:tc>
                <w:tcPr>
                  <w:tcW w:w="990" w:type="dxa"/>
                  <w:shd w:val="clear" w:color="auto" w:fill="FFFFFF" w:themeFill="background1"/>
                  <w:noWrap/>
                  <w:vAlign w:val="center"/>
                  <w:hideMark/>
                </w:tcPr>
                <w:p w14:paraId="0E905AC8"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80%</w:t>
                  </w:r>
                </w:p>
              </w:tc>
              <w:tc>
                <w:tcPr>
                  <w:tcW w:w="1243" w:type="dxa"/>
                  <w:shd w:val="clear" w:color="auto" w:fill="FFFFFF" w:themeFill="background1"/>
                  <w:noWrap/>
                  <w:vAlign w:val="center"/>
                  <w:hideMark/>
                </w:tcPr>
                <w:p w14:paraId="52F76327" w14:textId="77777777" w:rsidR="00BE029F" w:rsidRPr="0028540F" w:rsidRDefault="00BE029F" w:rsidP="00DA4836">
                  <w:pPr>
                    <w:spacing w:after="0"/>
                    <w:rPr>
                      <w:rFonts w:ascii="Times New Roman" w:eastAsia="Times New Roman" w:hAnsi="Times New Roman" w:cs="Times New Roman"/>
                      <w:color w:val="000000"/>
                    </w:rPr>
                  </w:pPr>
                  <w:r w:rsidRPr="0028540F">
                    <w:rPr>
                      <w:rFonts w:ascii="Times New Roman" w:eastAsia="Times New Roman" w:hAnsi="Times New Roman" w:cs="Times New Roman"/>
                      <w:color w:val="000000"/>
                    </w:rPr>
                    <w:t>57%</w:t>
                  </w:r>
                </w:p>
              </w:tc>
            </w:tr>
            <w:tr w:rsidR="00BE029F" w:rsidRPr="0028540F" w14:paraId="2A4ADF01" w14:textId="77777777" w:rsidTr="00DA4836">
              <w:trPr>
                <w:trHeight w:val="285"/>
              </w:trPr>
              <w:tc>
                <w:tcPr>
                  <w:tcW w:w="1511" w:type="dxa"/>
                  <w:shd w:val="clear" w:color="auto" w:fill="FFFFFF" w:themeFill="background1"/>
                  <w:noWrap/>
                  <w:vAlign w:val="center"/>
                  <w:hideMark/>
                </w:tcPr>
                <w:p w14:paraId="5C58463E"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Grand Total</w:t>
                  </w:r>
                </w:p>
              </w:tc>
              <w:tc>
                <w:tcPr>
                  <w:tcW w:w="942" w:type="dxa"/>
                  <w:shd w:val="clear" w:color="auto" w:fill="FFFFFF" w:themeFill="background1"/>
                  <w:noWrap/>
                  <w:vAlign w:val="center"/>
                  <w:hideMark/>
                </w:tcPr>
                <w:p w14:paraId="418B9FDA"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102%</w:t>
                  </w:r>
                </w:p>
              </w:tc>
              <w:tc>
                <w:tcPr>
                  <w:tcW w:w="1601" w:type="dxa"/>
                  <w:shd w:val="clear" w:color="auto" w:fill="FFFFFF" w:themeFill="background1"/>
                  <w:noWrap/>
                  <w:vAlign w:val="center"/>
                  <w:hideMark/>
                </w:tcPr>
                <w:p w14:paraId="2480342E"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69%</w:t>
                  </w:r>
                </w:p>
              </w:tc>
              <w:tc>
                <w:tcPr>
                  <w:tcW w:w="1440" w:type="dxa"/>
                  <w:shd w:val="clear" w:color="auto" w:fill="FFFFFF" w:themeFill="background1"/>
                  <w:noWrap/>
                  <w:vAlign w:val="center"/>
                  <w:hideMark/>
                </w:tcPr>
                <w:p w14:paraId="655E9536"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53%</w:t>
                  </w:r>
                </w:p>
              </w:tc>
              <w:tc>
                <w:tcPr>
                  <w:tcW w:w="1080" w:type="dxa"/>
                  <w:shd w:val="clear" w:color="auto" w:fill="FFFFFF" w:themeFill="background1"/>
                  <w:noWrap/>
                  <w:vAlign w:val="center"/>
                  <w:hideMark/>
                </w:tcPr>
                <w:p w14:paraId="788F23E9"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80%</w:t>
                  </w:r>
                </w:p>
              </w:tc>
              <w:tc>
                <w:tcPr>
                  <w:tcW w:w="990" w:type="dxa"/>
                  <w:shd w:val="clear" w:color="auto" w:fill="FFFFFF" w:themeFill="background1"/>
                  <w:noWrap/>
                  <w:vAlign w:val="center"/>
                  <w:hideMark/>
                </w:tcPr>
                <w:p w14:paraId="2661A60B"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86%</w:t>
                  </w:r>
                </w:p>
              </w:tc>
              <w:tc>
                <w:tcPr>
                  <w:tcW w:w="1243" w:type="dxa"/>
                  <w:shd w:val="clear" w:color="auto" w:fill="FFFFFF" w:themeFill="background1"/>
                  <w:noWrap/>
                  <w:vAlign w:val="center"/>
                  <w:hideMark/>
                </w:tcPr>
                <w:p w14:paraId="0B2BCC57" w14:textId="77777777" w:rsidR="00BE029F" w:rsidRPr="0028540F" w:rsidRDefault="00BE029F" w:rsidP="00DA4836">
                  <w:pPr>
                    <w:spacing w:after="0"/>
                    <w:rPr>
                      <w:rFonts w:ascii="Times New Roman" w:eastAsia="Times New Roman" w:hAnsi="Times New Roman" w:cs="Times New Roman"/>
                      <w:b/>
                      <w:bCs/>
                      <w:color w:val="000000"/>
                    </w:rPr>
                  </w:pPr>
                  <w:r w:rsidRPr="0028540F">
                    <w:rPr>
                      <w:rFonts w:ascii="Times New Roman" w:eastAsia="Times New Roman" w:hAnsi="Times New Roman" w:cs="Times New Roman"/>
                      <w:b/>
                      <w:bCs/>
                      <w:color w:val="000000"/>
                    </w:rPr>
                    <w:t>57%</w:t>
                  </w:r>
                </w:p>
              </w:tc>
            </w:tr>
          </w:tbl>
          <w:p w14:paraId="1559E216" w14:textId="77777777" w:rsidR="00BE029F" w:rsidRDefault="00BE029F" w:rsidP="00DA4836">
            <w:pPr>
              <w:pStyle w:val="Text"/>
              <w:keepNext/>
              <w:ind w:firstLine="0"/>
              <w:jc w:val="center"/>
              <w:rPr>
                <w:b/>
                <w:bCs/>
              </w:rPr>
            </w:pPr>
          </w:p>
        </w:tc>
      </w:tr>
    </w:tbl>
    <w:p w14:paraId="241169D7" w14:textId="77777777" w:rsidR="00913BE6" w:rsidRDefault="00913BE6" w:rsidP="00D9758B">
      <w:pPr>
        <w:jc w:val="center"/>
        <w:rPr>
          <w:rFonts w:ascii="Times New Roman" w:hAnsi="Times New Roman" w:cs="Times New Roman"/>
          <w:b/>
          <w:bCs/>
        </w:rPr>
      </w:pPr>
    </w:p>
    <w:p w14:paraId="44A66F2D" w14:textId="77777777" w:rsidR="00896BCF" w:rsidRDefault="00896BCF" w:rsidP="00D9758B">
      <w:pPr>
        <w:jc w:val="center"/>
        <w:rPr>
          <w:rFonts w:ascii="Times New Roman" w:hAnsi="Times New Roman" w:cs="Times New Roman"/>
          <w:b/>
          <w:bCs/>
        </w:rPr>
      </w:pPr>
    </w:p>
    <w:p w14:paraId="518CC455" w14:textId="77777777" w:rsidR="00896BCF" w:rsidRDefault="00896BCF" w:rsidP="00D9758B">
      <w:pPr>
        <w:jc w:val="center"/>
        <w:rPr>
          <w:rFonts w:ascii="Times New Roman" w:hAnsi="Times New Roman" w:cs="Times New Roman"/>
          <w:b/>
          <w:bCs/>
        </w:rPr>
      </w:pPr>
    </w:p>
    <w:p w14:paraId="7130D828" w14:textId="77777777" w:rsidR="00896BCF" w:rsidRDefault="00896BCF" w:rsidP="00D9758B">
      <w:pPr>
        <w:jc w:val="center"/>
        <w:rPr>
          <w:rFonts w:ascii="Times New Roman" w:hAnsi="Times New Roman" w:cs="Times New Roman"/>
          <w:b/>
          <w:bCs/>
        </w:rPr>
      </w:pPr>
    </w:p>
    <w:p w14:paraId="59F3B7B3" w14:textId="77777777" w:rsidR="00896BCF" w:rsidRDefault="00896BCF" w:rsidP="00D9758B">
      <w:pPr>
        <w:jc w:val="center"/>
        <w:rPr>
          <w:rFonts w:ascii="Times New Roman" w:hAnsi="Times New Roman" w:cs="Times New Roman"/>
          <w:b/>
          <w:bCs/>
        </w:rPr>
      </w:pPr>
    </w:p>
    <w:p w14:paraId="7624A3D5" w14:textId="77777777" w:rsidR="00896BCF" w:rsidRPr="00D9758B" w:rsidRDefault="00896BCF" w:rsidP="00D9758B">
      <w:pPr>
        <w:jc w:val="center"/>
        <w:rPr>
          <w:rFonts w:ascii="Times New Roman" w:hAnsi="Times New Roman" w:cs="Times New Roman"/>
          <w:b/>
          <w:bCs/>
        </w:rPr>
      </w:pPr>
    </w:p>
    <w:p w14:paraId="5160665D" w14:textId="7BE3A9E6" w:rsidR="00896BCF" w:rsidRPr="00896BCF" w:rsidRDefault="00896BCF" w:rsidP="00896BCF">
      <w:pPr>
        <w:pStyle w:val="ListParagraph"/>
        <w:numPr>
          <w:ilvl w:val="0"/>
          <w:numId w:val="1"/>
        </w:numPr>
        <w:rPr>
          <w:rFonts w:ascii="Times New Roman" w:hAnsi="Times New Roman" w:cs="Times New Roman"/>
          <w:b/>
          <w:bCs/>
        </w:rPr>
      </w:pPr>
      <w:r>
        <w:rPr>
          <w:rFonts w:ascii="Times New Roman" w:hAnsi="Times New Roman" w:cs="Times New Roman"/>
          <w:b/>
          <w:bCs/>
        </w:rPr>
        <w:lastRenderedPageBreak/>
        <w:t>U</w:t>
      </w:r>
      <w:r w:rsidR="00C05E59">
        <w:rPr>
          <w:rFonts w:ascii="Times New Roman" w:hAnsi="Times New Roman" w:cs="Times New Roman"/>
          <w:b/>
          <w:bCs/>
        </w:rPr>
        <w:t>ser Intent Class Template</w:t>
      </w:r>
    </w:p>
    <w:p w14:paraId="03D9B0CD" w14:textId="77777777" w:rsidR="00896BCF" w:rsidRDefault="00896BCF" w:rsidP="00896BCF">
      <w:pPr>
        <w:pStyle w:val="Caption"/>
      </w:pPr>
    </w:p>
    <w:p w14:paraId="6989921E" w14:textId="6762D39B" w:rsidR="006074C7" w:rsidRPr="00E055B6" w:rsidRDefault="00F66991" w:rsidP="00F66991">
      <w:pPr>
        <w:pStyle w:val="Caption"/>
        <w:jc w:val="center"/>
        <w:rPr>
          <w:b w:val="0"/>
          <w:bCs w:val="0"/>
        </w:rPr>
      </w:pPr>
      <w:r>
        <w:t xml:space="preserve">Table </w:t>
      </w:r>
      <w:r w:rsidR="00367750">
        <w:t>S</w:t>
      </w:r>
      <w:fldSimple w:instr=" SEQ Table \* ROMAN ">
        <w:r w:rsidR="00092D8B">
          <w:rPr>
            <w:noProof/>
          </w:rPr>
          <w:t>IX</w:t>
        </w:r>
      </w:fldSimple>
      <w:r>
        <w:t xml:space="preserve">: </w:t>
      </w:r>
      <w:r w:rsidR="006074C7" w:rsidRPr="00287F1B">
        <w:rPr>
          <w:b w:val="0"/>
        </w:rPr>
        <w:t>Generalization Rules for UIC Template</w:t>
      </w:r>
      <w:r w:rsidR="006074C7">
        <w:rPr>
          <w:b w:val="0"/>
        </w:rPr>
        <w:t>.</w:t>
      </w:r>
    </w:p>
    <w:tbl>
      <w:tblPr>
        <w:tblStyle w:val="TableGridLight"/>
        <w:tblpPr w:leftFromText="180" w:rightFromText="180" w:vertAnchor="text" w:horzAnchor="margin" w:tblpY="287"/>
        <w:tblW w:w="9270" w:type="dxa"/>
        <w:tblBorders>
          <w:top w:val="single" w:sz="4" w:space="0" w:color="auto"/>
          <w:left w:val="none" w:sz="0" w:space="0" w:color="auto"/>
          <w:bottom w:val="single" w:sz="4" w:space="0" w:color="auto"/>
          <w:right w:val="none" w:sz="0" w:space="0" w:color="auto"/>
          <w:insideH w:val="single" w:sz="4" w:space="0" w:color="auto"/>
          <w:insideV w:val="none" w:sz="0" w:space="0" w:color="auto"/>
        </w:tblBorders>
        <w:tblLook w:val="04A0" w:firstRow="1" w:lastRow="0" w:firstColumn="1" w:lastColumn="0" w:noHBand="0" w:noVBand="1"/>
      </w:tblPr>
      <w:tblGrid>
        <w:gridCol w:w="1710"/>
        <w:gridCol w:w="7560"/>
      </w:tblGrid>
      <w:tr w:rsidR="006074C7" w:rsidRPr="00F90001" w14:paraId="2BC6B496" w14:textId="77777777" w:rsidTr="00DA4836">
        <w:trPr>
          <w:trHeight w:val="347"/>
        </w:trPr>
        <w:tc>
          <w:tcPr>
            <w:tcW w:w="1710" w:type="dxa"/>
            <w:vAlign w:val="center"/>
            <w:hideMark/>
          </w:tcPr>
          <w:p w14:paraId="5DB78787" w14:textId="77777777" w:rsidR="006074C7" w:rsidRPr="00F90001" w:rsidRDefault="006074C7" w:rsidP="00DA4836">
            <w:pPr>
              <w:jc w:val="center"/>
              <w:rPr>
                <w:rFonts w:ascii="Times New Roman" w:hAnsi="Times New Roman" w:cs="Times New Roman"/>
              </w:rPr>
            </w:pPr>
            <w:r w:rsidRPr="00F90001">
              <w:rPr>
                <w:rFonts w:ascii="Times New Roman" w:hAnsi="Times New Roman" w:cs="Times New Roman"/>
                <w:b/>
                <w:bCs/>
              </w:rPr>
              <w:t>UIC Categories</w:t>
            </w:r>
          </w:p>
        </w:tc>
        <w:tc>
          <w:tcPr>
            <w:tcW w:w="7560" w:type="dxa"/>
            <w:vAlign w:val="center"/>
            <w:hideMark/>
          </w:tcPr>
          <w:p w14:paraId="64D71ED5" w14:textId="77777777" w:rsidR="006074C7" w:rsidRPr="00F90001" w:rsidRDefault="006074C7" w:rsidP="00DA4836">
            <w:pPr>
              <w:jc w:val="center"/>
              <w:rPr>
                <w:rFonts w:ascii="Times New Roman" w:hAnsi="Times New Roman" w:cs="Times New Roman"/>
              </w:rPr>
            </w:pPr>
            <w:r w:rsidRPr="00F90001">
              <w:rPr>
                <w:rFonts w:ascii="Times New Roman" w:hAnsi="Times New Roman" w:cs="Times New Roman"/>
                <w:b/>
                <w:bCs/>
              </w:rPr>
              <w:t>Generalization</w:t>
            </w:r>
          </w:p>
        </w:tc>
      </w:tr>
      <w:tr w:rsidR="006074C7" w:rsidRPr="00F90001" w14:paraId="3DBD7F44" w14:textId="77777777" w:rsidTr="00DA4836">
        <w:trPr>
          <w:trHeight w:val="707"/>
        </w:trPr>
        <w:tc>
          <w:tcPr>
            <w:tcW w:w="1710" w:type="dxa"/>
            <w:vMerge w:val="restart"/>
            <w:vAlign w:val="center"/>
            <w:hideMark/>
          </w:tcPr>
          <w:p w14:paraId="010AA4DB" w14:textId="77777777" w:rsidR="006074C7" w:rsidRPr="00F90001" w:rsidRDefault="006074C7" w:rsidP="00DA4836">
            <w:pPr>
              <w:rPr>
                <w:rFonts w:ascii="Times New Roman" w:hAnsi="Times New Roman" w:cs="Times New Roman"/>
              </w:rPr>
            </w:pPr>
            <w:proofErr w:type="gramStart"/>
            <w:r w:rsidRPr="00F90001">
              <w:rPr>
                <w:rFonts w:ascii="Times New Roman" w:hAnsi="Times New Roman" w:cs="Times New Roman"/>
              </w:rPr>
              <w:t>SO</w:t>
            </w:r>
            <w:proofErr w:type="gramEnd"/>
            <w:r w:rsidRPr="00F90001">
              <w:rPr>
                <w:rFonts w:ascii="Times New Roman" w:hAnsi="Times New Roman" w:cs="Times New Roman"/>
              </w:rPr>
              <w:t xml:space="preserve"> Information Medium </w:t>
            </w:r>
          </w:p>
          <w:p w14:paraId="1063082E"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w:t>
            </w:r>
          </w:p>
        </w:tc>
        <w:tc>
          <w:tcPr>
            <w:tcW w:w="7560" w:type="dxa"/>
            <w:vAlign w:val="center"/>
            <w:hideMark/>
          </w:tcPr>
          <w:p w14:paraId="423D7D0B"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Uses </w:t>
            </w:r>
            <w:r w:rsidRPr="00F90001">
              <w:rPr>
                <w:rFonts w:ascii="Times New Roman" w:hAnsi="Times New Roman" w:cs="Times New Roman"/>
                <w:b/>
                <w:bCs/>
              </w:rPr>
              <w:t xml:space="preserve">General search (G) or </w:t>
            </w:r>
            <w:proofErr w:type="gramStart"/>
            <w:r w:rsidRPr="00F90001">
              <w:rPr>
                <w:rFonts w:ascii="Times New Roman" w:hAnsi="Times New Roman" w:cs="Times New Roman"/>
                <w:b/>
                <w:bCs/>
              </w:rPr>
              <w:t>Social Media</w:t>
            </w:r>
            <w:proofErr w:type="gramEnd"/>
            <w:r w:rsidRPr="00F90001">
              <w:rPr>
                <w:rFonts w:ascii="Times New Roman" w:hAnsi="Times New Roman" w:cs="Times New Roman"/>
                <w:b/>
                <w:bCs/>
              </w:rPr>
              <w:t xml:space="preserve"> (S) </w:t>
            </w:r>
            <w:r w:rsidRPr="00F90001">
              <w:rPr>
                <w:rFonts w:ascii="Times New Roman" w:hAnsi="Times New Roman" w:cs="Times New Roman"/>
              </w:rPr>
              <w:t xml:space="preserve">as an information medium. </w:t>
            </w:r>
          </w:p>
          <w:p w14:paraId="4BF2D40B"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Data suggests </w:t>
            </w:r>
            <w:proofErr w:type="gramStart"/>
            <w:r w:rsidRPr="00F90001">
              <w:rPr>
                <w:rFonts w:ascii="Times New Roman" w:hAnsi="Times New Roman" w:cs="Times New Roman"/>
              </w:rPr>
              <w:t>Social Media</w:t>
            </w:r>
            <w:proofErr w:type="gramEnd"/>
            <w:r w:rsidRPr="00F90001">
              <w:rPr>
                <w:rFonts w:ascii="Times New Roman" w:hAnsi="Times New Roman" w:cs="Times New Roman"/>
              </w:rPr>
              <w:t xml:space="preserve"> alone is not used</w:t>
            </w:r>
            <w:r w:rsidRPr="00F90001">
              <w:rPr>
                <w:rFonts w:ascii="Times New Roman" w:hAnsi="Times New Roman" w:cs="Times New Roman"/>
                <w:b/>
                <w:bCs/>
              </w:rPr>
              <w:t xml:space="preserve">. GS/S </w:t>
            </w:r>
            <w:r w:rsidRPr="00F90001">
              <w:rPr>
                <w:rFonts w:ascii="Times New Roman" w:hAnsi="Times New Roman" w:cs="Times New Roman"/>
              </w:rPr>
              <w:t xml:space="preserve">generalized to </w:t>
            </w:r>
            <w:r w:rsidRPr="00F90001">
              <w:rPr>
                <w:rFonts w:ascii="Times New Roman" w:hAnsi="Times New Roman" w:cs="Times New Roman"/>
                <w:b/>
                <w:bCs/>
              </w:rPr>
              <w:t>GS</w:t>
            </w:r>
          </w:p>
        </w:tc>
      </w:tr>
      <w:tr w:rsidR="006074C7" w:rsidRPr="00F90001" w14:paraId="2984B8FA" w14:textId="77777777" w:rsidTr="00DA4836">
        <w:trPr>
          <w:trHeight w:val="911"/>
        </w:trPr>
        <w:tc>
          <w:tcPr>
            <w:tcW w:w="1710" w:type="dxa"/>
            <w:vMerge/>
            <w:vAlign w:val="center"/>
            <w:hideMark/>
          </w:tcPr>
          <w:p w14:paraId="29C8224E" w14:textId="77777777" w:rsidR="006074C7" w:rsidRPr="00F90001" w:rsidRDefault="006074C7" w:rsidP="00DA4836">
            <w:pPr>
              <w:rPr>
                <w:rFonts w:ascii="Times New Roman" w:hAnsi="Times New Roman" w:cs="Times New Roman"/>
              </w:rPr>
            </w:pPr>
          </w:p>
        </w:tc>
        <w:tc>
          <w:tcPr>
            <w:tcW w:w="7560" w:type="dxa"/>
            <w:vAlign w:val="center"/>
            <w:hideMark/>
          </w:tcPr>
          <w:p w14:paraId="7DD8D290"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Uses </w:t>
            </w:r>
            <w:r w:rsidRPr="00F90001">
              <w:rPr>
                <w:rFonts w:ascii="Times New Roman" w:hAnsi="Times New Roman" w:cs="Times New Roman"/>
                <w:b/>
                <w:bCs/>
              </w:rPr>
              <w:t xml:space="preserve">General Search (G) or Traditional (T) </w:t>
            </w:r>
            <w:r w:rsidRPr="00F90001">
              <w:rPr>
                <w:rFonts w:ascii="Times New Roman" w:hAnsi="Times New Roman" w:cs="Times New Roman"/>
              </w:rPr>
              <w:t xml:space="preserve">as an information medium. </w:t>
            </w:r>
          </w:p>
          <w:p w14:paraId="0212E26A"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Data suggest that Traditional or General alone doesn’t exist. </w:t>
            </w:r>
            <w:r w:rsidRPr="00F90001">
              <w:rPr>
                <w:rFonts w:ascii="Times New Roman" w:hAnsi="Times New Roman" w:cs="Times New Roman"/>
                <w:b/>
                <w:bCs/>
              </w:rPr>
              <w:t xml:space="preserve">GT/G/T </w:t>
            </w:r>
            <w:r w:rsidRPr="00F90001">
              <w:rPr>
                <w:rFonts w:ascii="Times New Roman" w:hAnsi="Times New Roman" w:cs="Times New Roman"/>
              </w:rPr>
              <w:t xml:space="preserve">is genderized to </w:t>
            </w:r>
            <w:r w:rsidRPr="00F90001">
              <w:rPr>
                <w:rFonts w:ascii="Times New Roman" w:hAnsi="Times New Roman" w:cs="Times New Roman"/>
                <w:b/>
                <w:bCs/>
              </w:rPr>
              <w:t>GT.</w:t>
            </w:r>
          </w:p>
        </w:tc>
      </w:tr>
      <w:tr w:rsidR="006074C7" w:rsidRPr="00F90001" w14:paraId="3C2B7C53" w14:textId="77777777" w:rsidTr="00DA4836">
        <w:trPr>
          <w:trHeight w:val="1208"/>
        </w:trPr>
        <w:tc>
          <w:tcPr>
            <w:tcW w:w="1710" w:type="dxa"/>
            <w:vMerge w:val="restart"/>
            <w:vAlign w:val="center"/>
            <w:hideMark/>
          </w:tcPr>
          <w:p w14:paraId="63B918B3" w14:textId="77777777" w:rsidR="006074C7" w:rsidRPr="00F90001" w:rsidRDefault="006074C7" w:rsidP="00DA4836">
            <w:pPr>
              <w:rPr>
                <w:rFonts w:ascii="Times New Roman" w:hAnsi="Times New Roman" w:cs="Times New Roman"/>
              </w:rPr>
            </w:pPr>
            <w:proofErr w:type="gramStart"/>
            <w:r w:rsidRPr="00F90001">
              <w:rPr>
                <w:rFonts w:ascii="Times New Roman" w:hAnsi="Times New Roman" w:cs="Times New Roman"/>
              </w:rPr>
              <w:t>SO</w:t>
            </w:r>
            <w:proofErr w:type="gramEnd"/>
            <w:r w:rsidRPr="00F90001">
              <w:rPr>
                <w:rFonts w:ascii="Times New Roman" w:hAnsi="Times New Roman" w:cs="Times New Roman"/>
              </w:rPr>
              <w:t xml:space="preserve"> Browsing Preference </w:t>
            </w:r>
          </w:p>
          <w:p w14:paraId="4EF57F9D"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w:t>
            </w:r>
          </w:p>
        </w:tc>
        <w:tc>
          <w:tcPr>
            <w:tcW w:w="7560" w:type="dxa"/>
            <w:vAlign w:val="center"/>
            <w:hideMark/>
          </w:tcPr>
          <w:p w14:paraId="3B2D9C27"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Browsing Preference is </w:t>
            </w:r>
            <w:r w:rsidRPr="00F90001">
              <w:rPr>
                <w:rFonts w:ascii="Times New Roman" w:hAnsi="Times New Roman" w:cs="Times New Roman"/>
                <w:b/>
                <w:bCs/>
              </w:rPr>
              <w:t>Navigational (N), Informational (I), and Transactional (T)</w:t>
            </w:r>
            <w:r w:rsidRPr="00F90001">
              <w:rPr>
                <w:rFonts w:ascii="Times New Roman" w:hAnsi="Times New Roman" w:cs="Times New Roman"/>
              </w:rPr>
              <w:t xml:space="preserve">. </w:t>
            </w:r>
          </w:p>
          <w:p w14:paraId="5FCC5025"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Data suggests that the transactional content alone cannot be considered. </w:t>
            </w:r>
            <w:r w:rsidRPr="00F90001">
              <w:rPr>
                <w:rFonts w:ascii="Times New Roman" w:hAnsi="Times New Roman" w:cs="Times New Roman"/>
                <w:b/>
                <w:bCs/>
              </w:rPr>
              <w:t xml:space="preserve">NIT/NT </w:t>
            </w:r>
            <w:r w:rsidRPr="00F90001">
              <w:rPr>
                <w:rFonts w:ascii="Times New Roman" w:hAnsi="Times New Roman" w:cs="Times New Roman"/>
              </w:rPr>
              <w:t xml:space="preserve">generalized to </w:t>
            </w:r>
            <w:r w:rsidRPr="00F90001">
              <w:rPr>
                <w:rFonts w:ascii="Times New Roman" w:hAnsi="Times New Roman" w:cs="Times New Roman"/>
                <w:b/>
                <w:bCs/>
              </w:rPr>
              <w:t>NIT</w:t>
            </w:r>
          </w:p>
        </w:tc>
      </w:tr>
      <w:tr w:rsidR="006074C7" w:rsidRPr="00F90001" w14:paraId="37043924" w14:textId="77777777" w:rsidTr="00DA4836">
        <w:trPr>
          <w:trHeight w:val="749"/>
        </w:trPr>
        <w:tc>
          <w:tcPr>
            <w:tcW w:w="1710" w:type="dxa"/>
            <w:vMerge/>
            <w:vAlign w:val="center"/>
            <w:hideMark/>
          </w:tcPr>
          <w:p w14:paraId="6B4D50AB" w14:textId="77777777" w:rsidR="006074C7" w:rsidRPr="00F90001" w:rsidRDefault="006074C7" w:rsidP="00DA4836">
            <w:pPr>
              <w:rPr>
                <w:rFonts w:ascii="Times New Roman" w:hAnsi="Times New Roman" w:cs="Times New Roman"/>
              </w:rPr>
            </w:pPr>
          </w:p>
        </w:tc>
        <w:tc>
          <w:tcPr>
            <w:tcW w:w="7560" w:type="dxa"/>
            <w:vAlign w:val="center"/>
            <w:hideMark/>
          </w:tcPr>
          <w:p w14:paraId="101CAC21"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Browse websites for Transactional or Informational purposes. The data revealed that informational content related to finance or commerce could include transactional activities </w:t>
            </w:r>
            <w:r w:rsidRPr="00F90001">
              <w:rPr>
                <w:rFonts w:ascii="Times New Roman" w:hAnsi="Times New Roman" w:cs="Times New Roman"/>
                <w:b/>
                <w:bCs/>
              </w:rPr>
              <w:t xml:space="preserve">IT/I/T </w:t>
            </w:r>
            <w:r w:rsidRPr="00F90001">
              <w:rPr>
                <w:rFonts w:ascii="Times New Roman" w:hAnsi="Times New Roman" w:cs="Times New Roman"/>
              </w:rPr>
              <w:t xml:space="preserve">generalized to </w:t>
            </w:r>
            <w:r w:rsidRPr="00F90001">
              <w:rPr>
                <w:rFonts w:ascii="Times New Roman" w:hAnsi="Times New Roman" w:cs="Times New Roman"/>
                <w:b/>
                <w:bCs/>
              </w:rPr>
              <w:t>IT</w:t>
            </w:r>
            <w:r w:rsidRPr="00F90001">
              <w:rPr>
                <w:rFonts w:ascii="Times New Roman" w:hAnsi="Times New Roman" w:cs="Times New Roman"/>
              </w:rPr>
              <w:t>.</w:t>
            </w:r>
          </w:p>
        </w:tc>
      </w:tr>
      <w:tr w:rsidR="006074C7" w:rsidRPr="00F90001" w14:paraId="5EAEDAFF" w14:textId="77777777" w:rsidTr="00DA4836">
        <w:trPr>
          <w:trHeight w:val="839"/>
        </w:trPr>
        <w:tc>
          <w:tcPr>
            <w:tcW w:w="1710" w:type="dxa"/>
            <w:vMerge w:val="restart"/>
            <w:vAlign w:val="center"/>
            <w:hideMark/>
          </w:tcPr>
          <w:p w14:paraId="3810FB09"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OE Share Content Type (SCT)</w:t>
            </w:r>
          </w:p>
        </w:tc>
        <w:tc>
          <w:tcPr>
            <w:tcW w:w="7560" w:type="dxa"/>
            <w:vAlign w:val="center"/>
            <w:hideMark/>
          </w:tcPr>
          <w:p w14:paraId="7E7B63C1"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Shares on social platforms, </w:t>
            </w:r>
            <w:r w:rsidRPr="00F90001">
              <w:rPr>
                <w:rFonts w:ascii="Times New Roman" w:hAnsi="Times New Roman" w:cs="Times New Roman"/>
                <w:b/>
                <w:bCs/>
              </w:rPr>
              <w:t>Particular (P), Causal (C), News (N) or Wellbeing (W)</w:t>
            </w:r>
            <w:r w:rsidRPr="00F90001">
              <w:rPr>
                <w:rFonts w:ascii="Times New Roman" w:hAnsi="Times New Roman" w:cs="Times New Roman"/>
              </w:rPr>
              <w:t xml:space="preserve">. Data </w:t>
            </w:r>
            <w:proofErr w:type="gramStart"/>
            <w:r w:rsidRPr="00F90001">
              <w:rPr>
                <w:rFonts w:ascii="Times New Roman" w:hAnsi="Times New Roman" w:cs="Times New Roman"/>
              </w:rPr>
              <w:t>suggest,</w:t>
            </w:r>
            <w:proofErr w:type="gramEnd"/>
            <w:r w:rsidRPr="00F90001">
              <w:rPr>
                <w:rFonts w:ascii="Times New Roman" w:hAnsi="Times New Roman" w:cs="Times New Roman"/>
              </w:rPr>
              <w:t xml:space="preserve"> that Well-being content as Casual or a particular topic. </w:t>
            </w:r>
            <w:r w:rsidRPr="00F90001">
              <w:rPr>
                <w:rFonts w:ascii="Times New Roman" w:hAnsi="Times New Roman" w:cs="Times New Roman"/>
                <w:b/>
                <w:bCs/>
              </w:rPr>
              <w:t xml:space="preserve">PCNW/PCN/CN </w:t>
            </w:r>
            <w:r w:rsidRPr="00F90001">
              <w:rPr>
                <w:rFonts w:ascii="Times New Roman" w:hAnsi="Times New Roman" w:cs="Times New Roman"/>
              </w:rPr>
              <w:t xml:space="preserve">is generalized as </w:t>
            </w:r>
            <w:r w:rsidRPr="00F90001">
              <w:rPr>
                <w:rFonts w:ascii="Times New Roman" w:hAnsi="Times New Roman" w:cs="Times New Roman"/>
                <w:b/>
                <w:bCs/>
              </w:rPr>
              <w:t>PCNW</w:t>
            </w:r>
          </w:p>
        </w:tc>
      </w:tr>
      <w:tr w:rsidR="006074C7" w:rsidRPr="00F90001" w14:paraId="1579D89D" w14:textId="77777777" w:rsidTr="00DA4836">
        <w:trPr>
          <w:trHeight w:val="938"/>
        </w:trPr>
        <w:tc>
          <w:tcPr>
            <w:tcW w:w="1710" w:type="dxa"/>
            <w:vMerge/>
            <w:vAlign w:val="center"/>
            <w:hideMark/>
          </w:tcPr>
          <w:p w14:paraId="75145A73" w14:textId="77777777" w:rsidR="006074C7" w:rsidRPr="00F90001" w:rsidRDefault="006074C7" w:rsidP="00DA4836">
            <w:pPr>
              <w:rPr>
                <w:rFonts w:ascii="Times New Roman" w:hAnsi="Times New Roman" w:cs="Times New Roman"/>
              </w:rPr>
            </w:pPr>
          </w:p>
        </w:tc>
        <w:tc>
          <w:tcPr>
            <w:tcW w:w="7560" w:type="dxa"/>
            <w:vAlign w:val="center"/>
            <w:hideMark/>
          </w:tcPr>
          <w:p w14:paraId="28DEEA9C"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Shares on social platforms Particular (P), Causal (C), or Wellbeing (W). </w:t>
            </w:r>
          </w:p>
          <w:p w14:paraId="0ADB2DD4"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Data suggests that well-being content as Casual or a particular topic.  </w:t>
            </w:r>
            <w:r w:rsidRPr="00F90001">
              <w:rPr>
                <w:rFonts w:ascii="Times New Roman" w:hAnsi="Times New Roman" w:cs="Times New Roman"/>
                <w:b/>
                <w:bCs/>
              </w:rPr>
              <w:t xml:space="preserve">CW/C/W/PCW/PC/PW </w:t>
            </w:r>
            <w:r w:rsidRPr="00F90001">
              <w:rPr>
                <w:rFonts w:ascii="Times New Roman" w:hAnsi="Times New Roman" w:cs="Times New Roman"/>
              </w:rPr>
              <w:t xml:space="preserve">generalized as </w:t>
            </w:r>
            <w:r w:rsidRPr="00F90001">
              <w:rPr>
                <w:rFonts w:ascii="Times New Roman" w:hAnsi="Times New Roman" w:cs="Times New Roman"/>
                <w:b/>
                <w:bCs/>
              </w:rPr>
              <w:t>PCW</w:t>
            </w:r>
            <w:r w:rsidRPr="00F90001">
              <w:rPr>
                <w:rFonts w:ascii="Times New Roman" w:hAnsi="Times New Roman" w:cs="Times New Roman"/>
              </w:rPr>
              <w:t>.</w:t>
            </w:r>
          </w:p>
        </w:tc>
      </w:tr>
      <w:tr w:rsidR="006074C7" w:rsidRPr="00F90001" w14:paraId="39648653" w14:textId="77777777" w:rsidTr="00DA4836">
        <w:trPr>
          <w:trHeight w:val="779"/>
        </w:trPr>
        <w:tc>
          <w:tcPr>
            <w:tcW w:w="1710" w:type="dxa"/>
            <w:vMerge/>
            <w:vAlign w:val="center"/>
            <w:hideMark/>
          </w:tcPr>
          <w:p w14:paraId="7E77B428" w14:textId="77777777" w:rsidR="006074C7" w:rsidRPr="00F90001" w:rsidRDefault="006074C7" w:rsidP="00DA4836">
            <w:pPr>
              <w:rPr>
                <w:rFonts w:ascii="Times New Roman" w:hAnsi="Times New Roman" w:cs="Times New Roman"/>
              </w:rPr>
            </w:pPr>
          </w:p>
        </w:tc>
        <w:tc>
          <w:tcPr>
            <w:tcW w:w="7560" w:type="dxa"/>
            <w:vAlign w:val="center"/>
            <w:hideMark/>
          </w:tcPr>
          <w:p w14:paraId="51475A6A"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Shares on social platforms, particularly (P) or News (N). The data shows that a News Article can be considered as a particular topic, </w:t>
            </w:r>
            <w:r w:rsidRPr="00F90001">
              <w:rPr>
                <w:rFonts w:ascii="Times New Roman" w:hAnsi="Times New Roman" w:cs="Times New Roman"/>
                <w:b/>
                <w:bCs/>
              </w:rPr>
              <w:t>P/N/0/PN</w:t>
            </w:r>
            <w:r w:rsidRPr="00F90001">
              <w:rPr>
                <w:rFonts w:ascii="Times New Roman" w:hAnsi="Times New Roman" w:cs="Times New Roman"/>
              </w:rPr>
              <w:t xml:space="preserve"> generalized to </w:t>
            </w:r>
            <w:r w:rsidRPr="00F90001">
              <w:rPr>
                <w:rFonts w:ascii="Times New Roman" w:hAnsi="Times New Roman" w:cs="Times New Roman"/>
                <w:b/>
                <w:bCs/>
              </w:rPr>
              <w:t>PN</w:t>
            </w:r>
            <w:r w:rsidRPr="00F90001">
              <w:rPr>
                <w:rFonts w:ascii="Times New Roman" w:hAnsi="Times New Roman" w:cs="Times New Roman"/>
              </w:rPr>
              <w:t xml:space="preserve">. </w:t>
            </w:r>
          </w:p>
        </w:tc>
      </w:tr>
      <w:tr w:rsidR="006074C7" w:rsidRPr="00F90001" w14:paraId="7C656A6F" w14:textId="77777777" w:rsidTr="00DA4836">
        <w:trPr>
          <w:trHeight w:val="884"/>
        </w:trPr>
        <w:tc>
          <w:tcPr>
            <w:tcW w:w="1710" w:type="dxa"/>
            <w:vAlign w:val="center"/>
            <w:hideMark/>
          </w:tcPr>
          <w:p w14:paraId="6081F49E"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IC Medium (ICM)</w:t>
            </w:r>
          </w:p>
        </w:tc>
        <w:tc>
          <w:tcPr>
            <w:tcW w:w="7560" w:type="dxa"/>
            <w:vAlign w:val="center"/>
            <w:hideMark/>
          </w:tcPr>
          <w:p w14:paraId="749242C3"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Uses </w:t>
            </w:r>
            <w:r w:rsidRPr="00F90001">
              <w:rPr>
                <w:rFonts w:ascii="Times New Roman" w:hAnsi="Times New Roman" w:cs="Times New Roman"/>
                <w:b/>
                <w:bCs/>
              </w:rPr>
              <w:t>General search mediums (G)</w:t>
            </w:r>
            <w:r w:rsidRPr="00F90001">
              <w:rPr>
                <w:rFonts w:ascii="Times New Roman" w:hAnsi="Times New Roman" w:cs="Times New Roman"/>
              </w:rPr>
              <w:t xml:space="preserve"> to verify the content. </w:t>
            </w:r>
          </w:p>
          <w:p w14:paraId="2A182C3A"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The users whose ICM cannot be decided can be treated as general. </w:t>
            </w:r>
            <w:r w:rsidRPr="00F90001">
              <w:rPr>
                <w:rFonts w:ascii="Times New Roman" w:hAnsi="Times New Roman" w:cs="Times New Roman"/>
                <w:b/>
                <w:bCs/>
              </w:rPr>
              <w:t>G/0</w:t>
            </w:r>
            <w:r w:rsidRPr="00F90001">
              <w:rPr>
                <w:rFonts w:ascii="Times New Roman" w:hAnsi="Times New Roman" w:cs="Times New Roman"/>
              </w:rPr>
              <w:t xml:space="preserve"> generalized as </w:t>
            </w:r>
            <w:r w:rsidRPr="00F90001">
              <w:rPr>
                <w:rFonts w:ascii="Times New Roman" w:hAnsi="Times New Roman" w:cs="Times New Roman"/>
                <w:b/>
                <w:bCs/>
              </w:rPr>
              <w:t>G</w:t>
            </w:r>
            <w:r w:rsidRPr="00F90001">
              <w:rPr>
                <w:rFonts w:ascii="Times New Roman" w:hAnsi="Times New Roman" w:cs="Times New Roman"/>
              </w:rPr>
              <w:t>.</w:t>
            </w:r>
          </w:p>
        </w:tc>
      </w:tr>
      <w:tr w:rsidR="006074C7" w:rsidRPr="00F90001" w14:paraId="4E5898D7" w14:textId="77777777" w:rsidTr="00DA4836">
        <w:trPr>
          <w:trHeight w:val="840"/>
        </w:trPr>
        <w:tc>
          <w:tcPr>
            <w:tcW w:w="1710" w:type="dxa"/>
            <w:vMerge w:val="restart"/>
            <w:vAlign w:val="center"/>
            <w:hideMark/>
          </w:tcPr>
          <w:p w14:paraId="59B11B75"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IC Criteria (ICC)</w:t>
            </w:r>
          </w:p>
        </w:tc>
        <w:tc>
          <w:tcPr>
            <w:tcW w:w="7560" w:type="dxa"/>
            <w:vAlign w:val="center"/>
            <w:hideMark/>
          </w:tcPr>
          <w:p w14:paraId="7A775083"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Uses </w:t>
            </w:r>
            <w:r w:rsidRPr="00F90001">
              <w:rPr>
                <w:rFonts w:ascii="Times New Roman" w:hAnsi="Times New Roman" w:cs="Times New Roman"/>
                <w:b/>
                <w:bCs/>
              </w:rPr>
              <w:t>Content Quality (C)</w:t>
            </w:r>
            <w:r w:rsidRPr="00F90001">
              <w:rPr>
                <w:rFonts w:ascii="Times New Roman" w:hAnsi="Times New Roman" w:cs="Times New Roman"/>
              </w:rPr>
              <w:t xml:space="preserve">or </w:t>
            </w:r>
            <w:r w:rsidRPr="00F90001">
              <w:rPr>
                <w:rFonts w:ascii="Times New Roman" w:hAnsi="Times New Roman" w:cs="Times New Roman"/>
                <w:b/>
                <w:bCs/>
              </w:rPr>
              <w:t>Author (A)</w:t>
            </w:r>
            <w:r w:rsidRPr="00F90001">
              <w:rPr>
                <w:rFonts w:ascii="Times New Roman" w:hAnsi="Times New Roman" w:cs="Times New Roman"/>
              </w:rPr>
              <w:t xml:space="preserve"> as credibility criteria. The data revealed that most users have used Content with Author. </w:t>
            </w:r>
            <w:r w:rsidRPr="00F90001">
              <w:rPr>
                <w:rFonts w:ascii="Times New Roman" w:hAnsi="Times New Roman" w:cs="Times New Roman"/>
                <w:b/>
                <w:bCs/>
              </w:rPr>
              <w:t>CA/A</w:t>
            </w:r>
            <w:r w:rsidRPr="00F90001">
              <w:rPr>
                <w:rFonts w:ascii="Times New Roman" w:hAnsi="Times New Roman" w:cs="Times New Roman"/>
              </w:rPr>
              <w:t xml:space="preserve"> generalized to </w:t>
            </w:r>
            <w:r w:rsidRPr="00F90001">
              <w:rPr>
                <w:rFonts w:ascii="Times New Roman" w:hAnsi="Times New Roman" w:cs="Times New Roman"/>
                <w:b/>
                <w:bCs/>
              </w:rPr>
              <w:t>CA</w:t>
            </w:r>
            <w:r w:rsidRPr="00F90001">
              <w:rPr>
                <w:rFonts w:ascii="Times New Roman" w:hAnsi="Times New Roman" w:cs="Times New Roman"/>
              </w:rPr>
              <w:t>.</w:t>
            </w:r>
          </w:p>
        </w:tc>
      </w:tr>
      <w:tr w:rsidR="006074C7" w:rsidRPr="00F90001" w14:paraId="4968CCD3" w14:textId="77777777" w:rsidTr="00DA4836">
        <w:trPr>
          <w:trHeight w:val="840"/>
        </w:trPr>
        <w:tc>
          <w:tcPr>
            <w:tcW w:w="1710" w:type="dxa"/>
            <w:vMerge/>
            <w:vAlign w:val="center"/>
            <w:hideMark/>
          </w:tcPr>
          <w:p w14:paraId="37EC55A2" w14:textId="77777777" w:rsidR="006074C7" w:rsidRPr="00F90001" w:rsidRDefault="006074C7" w:rsidP="00DA4836">
            <w:pPr>
              <w:rPr>
                <w:rFonts w:ascii="Times New Roman" w:hAnsi="Times New Roman" w:cs="Times New Roman"/>
              </w:rPr>
            </w:pPr>
          </w:p>
        </w:tc>
        <w:tc>
          <w:tcPr>
            <w:tcW w:w="7560" w:type="dxa"/>
            <w:vAlign w:val="center"/>
            <w:hideMark/>
          </w:tcPr>
          <w:p w14:paraId="009E066A" w14:textId="77777777" w:rsidR="006074C7" w:rsidRPr="00F90001" w:rsidRDefault="006074C7" w:rsidP="00DA4836">
            <w:pPr>
              <w:rPr>
                <w:rFonts w:ascii="Times New Roman" w:hAnsi="Times New Roman" w:cs="Times New Roman"/>
              </w:rPr>
            </w:pPr>
            <w:r w:rsidRPr="00F90001">
              <w:rPr>
                <w:rFonts w:ascii="Times New Roman" w:hAnsi="Times New Roman" w:cs="Times New Roman"/>
              </w:rPr>
              <w:t xml:space="preserve">Considers </w:t>
            </w:r>
            <w:r w:rsidRPr="00F90001">
              <w:rPr>
                <w:rFonts w:ascii="Times New Roman" w:hAnsi="Times New Roman" w:cs="Times New Roman"/>
                <w:b/>
                <w:bCs/>
              </w:rPr>
              <w:t>Content Quality (C), Author Profile (A), or Publisher (P)</w:t>
            </w:r>
            <w:r w:rsidRPr="00F90001">
              <w:rPr>
                <w:rFonts w:ascii="Times New Roman" w:hAnsi="Times New Roman" w:cs="Times New Roman"/>
              </w:rPr>
              <w:t xml:space="preserve"> for verification. The data reveals that content quality is considered by many users. </w:t>
            </w:r>
            <w:r w:rsidRPr="00F90001">
              <w:rPr>
                <w:rFonts w:ascii="Times New Roman" w:hAnsi="Times New Roman" w:cs="Times New Roman"/>
                <w:b/>
                <w:bCs/>
              </w:rPr>
              <w:t xml:space="preserve">CAP/AP </w:t>
            </w:r>
            <w:r w:rsidRPr="00F90001">
              <w:rPr>
                <w:rFonts w:ascii="Times New Roman" w:hAnsi="Times New Roman" w:cs="Times New Roman"/>
              </w:rPr>
              <w:t xml:space="preserve">generalized to </w:t>
            </w:r>
            <w:r w:rsidRPr="00F90001">
              <w:rPr>
                <w:rFonts w:ascii="Times New Roman" w:hAnsi="Times New Roman" w:cs="Times New Roman"/>
                <w:b/>
                <w:bCs/>
              </w:rPr>
              <w:t>CAP</w:t>
            </w:r>
            <w:r w:rsidRPr="00F90001">
              <w:rPr>
                <w:rFonts w:ascii="Times New Roman" w:hAnsi="Times New Roman" w:cs="Times New Roman"/>
              </w:rPr>
              <w:t>.</w:t>
            </w:r>
          </w:p>
        </w:tc>
      </w:tr>
    </w:tbl>
    <w:p w14:paraId="1E1A1A36" w14:textId="77777777" w:rsidR="001E2B0D" w:rsidRDefault="001E2B0D" w:rsidP="00B94CA1"/>
    <w:p w14:paraId="561FEB80" w14:textId="77777777" w:rsidR="001E2B0D" w:rsidRDefault="001E2B0D" w:rsidP="00B94CA1"/>
    <w:p w14:paraId="3DFC4970" w14:textId="77777777" w:rsidR="001E2B0D" w:rsidRDefault="001E2B0D" w:rsidP="00B94CA1"/>
    <w:p w14:paraId="3F1C1584" w14:textId="77777777" w:rsidR="001E2B0D" w:rsidRPr="00B94CA1" w:rsidRDefault="001E2B0D" w:rsidP="00B94CA1"/>
    <w:sectPr w:rsidR="001E2B0D" w:rsidRPr="00B94CA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D78CA7" w14:textId="77777777" w:rsidR="00FD54CD" w:rsidRDefault="00FD54CD" w:rsidP="00D9758B">
      <w:pPr>
        <w:spacing w:after="0" w:line="240" w:lineRule="auto"/>
      </w:pPr>
      <w:r>
        <w:separator/>
      </w:r>
    </w:p>
  </w:endnote>
  <w:endnote w:type="continuationSeparator" w:id="0">
    <w:p w14:paraId="1308DE64" w14:textId="77777777" w:rsidR="00FD54CD" w:rsidRDefault="00FD54CD" w:rsidP="00D975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inux Biolinum O">
    <w:altName w:val="Calibri"/>
    <w:charset w:val="00"/>
    <w:family w:val="auto"/>
    <w:pitch w:val="variable"/>
    <w:sig w:usb0="E0000AFF" w:usb1="5000E5FB" w:usb2="00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06B4AD" w14:textId="77777777" w:rsidR="00FD54CD" w:rsidRDefault="00FD54CD" w:rsidP="00D9758B">
      <w:pPr>
        <w:spacing w:after="0" w:line="240" w:lineRule="auto"/>
      </w:pPr>
      <w:r>
        <w:separator/>
      </w:r>
    </w:p>
  </w:footnote>
  <w:footnote w:type="continuationSeparator" w:id="0">
    <w:p w14:paraId="296B4754" w14:textId="77777777" w:rsidR="00FD54CD" w:rsidRDefault="00FD54CD" w:rsidP="00D9758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BF2BA3"/>
    <w:multiLevelType w:val="hybridMultilevel"/>
    <w:tmpl w:val="9036EC3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D4609C7"/>
    <w:multiLevelType w:val="multilevel"/>
    <w:tmpl w:val="FFFFFFFF"/>
    <w:lvl w:ilvl="0">
      <w:start w:val="1"/>
      <w:numFmt w:val="decimal"/>
      <w:lvlText w:val="%1."/>
      <w:lvlJc w:val="left"/>
      <w:pPr>
        <w:ind w:left="720" w:hanging="360"/>
      </w:pPr>
      <w:rPr>
        <w:rFonts w:cs="Times New Roman"/>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9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080" w:hanging="72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440" w:hanging="1080"/>
      </w:pPr>
      <w:rPr>
        <w:rFonts w:cs="Times New Roman" w:hint="default"/>
      </w:rPr>
    </w:lvl>
    <w:lvl w:ilvl="7">
      <w:start w:val="1"/>
      <w:numFmt w:val="decimal"/>
      <w:isLgl/>
      <w:lvlText w:val="%1.%2.%3.%4.%5.%6.%7.%8"/>
      <w:lvlJc w:val="left"/>
      <w:pPr>
        <w:ind w:left="1440" w:hanging="108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2" w15:restartNumberingAfterBreak="0">
    <w:nsid w:val="2F0D3239"/>
    <w:multiLevelType w:val="hybridMultilevel"/>
    <w:tmpl w:val="9036EC3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343C0DC9"/>
    <w:multiLevelType w:val="hybridMultilevel"/>
    <w:tmpl w:val="9036E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0A72041"/>
    <w:multiLevelType w:val="hybridMultilevel"/>
    <w:tmpl w:val="471445A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567842157">
    <w:abstractNumId w:val="3"/>
  </w:num>
  <w:num w:numId="2" w16cid:durableId="138503264">
    <w:abstractNumId w:val="4"/>
  </w:num>
  <w:num w:numId="3" w16cid:durableId="957685372">
    <w:abstractNumId w:val="1"/>
  </w:num>
  <w:num w:numId="4" w16cid:durableId="1603295472">
    <w:abstractNumId w:val="2"/>
  </w:num>
  <w:num w:numId="5" w16cid:durableId="13556438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1834"/>
    <w:rsid w:val="00037566"/>
    <w:rsid w:val="00092D8B"/>
    <w:rsid w:val="000A1BC9"/>
    <w:rsid w:val="000C1545"/>
    <w:rsid w:val="000E2EC9"/>
    <w:rsid w:val="000F7D28"/>
    <w:rsid w:val="001018FD"/>
    <w:rsid w:val="00107F60"/>
    <w:rsid w:val="00145AB1"/>
    <w:rsid w:val="0018339B"/>
    <w:rsid w:val="001E2B0D"/>
    <w:rsid w:val="001E7191"/>
    <w:rsid w:val="001F22F8"/>
    <w:rsid w:val="002113C7"/>
    <w:rsid w:val="00227AD3"/>
    <w:rsid w:val="00261162"/>
    <w:rsid w:val="00267F0D"/>
    <w:rsid w:val="00276FFF"/>
    <w:rsid w:val="0028540F"/>
    <w:rsid w:val="002B6906"/>
    <w:rsid w:val="002C334C"/>
    <w:rsid w:val="002D4594"/>
    <w:rsid w:val="00305127"/>
    <w:rsid w:val="00367750"/>
    <w:rsid w:val="00391643"/>
    <w:rsid w:val="003D0832"/>
    <w:rsid w:val="003E20BE"/>
    <w:rsid w:val="003E3074"/>
    <w:rsid w:val="00433C8D"/>
    <w:rsid w:val="00450098"/>
    <w:rsid w:val="00465C03"/>
    <w:rsid w:val="00475FE4"/>
    <w:rsid w:val="0049612B"/>
    <w:rsid w:val="004B2C41"/>
    <w:rsid w:val="004E0864"/>
    <w:rsid w:val="00516BA3"/>
    <w:rsid w:val="005452F5"/>
    <w:rsid w:val="00585AD0"/>
    <w:rsid w:val="005A3405"/>
    <w:rsid w:val="005D576F"/>
    <w:rsid w:val="006074C7"/>
    <w:rsid w:val="0062317B"/>
    <w:rsid w:val="00642EB2"/>
    <w:rsid w:val="0064779F"/>
    <w:rsid w:val="00657CBC"/>
    <w:rsid w:val="00665367"/>
    <w:rsid w:val="00692012"/>
    <w:rsid w:val="006C1985"/>
    <w:rsid w:val="006E5639"/>
    <w:rsid w:val="006F2D27"/>
    <w:rsid w:val="006F5A4E"/>
    <w:rsid w:val="00725276"/>
    <w:rsid w:val="007320AF"/>
    <w:rsid w:val="00745DAF"/>
    <w:rsid w:val="00746ECD"/>
    <w:rsid w:val="00750E3C"/>
    <w:rsid w:val="0077508B"/>
    <w:rsid w:val="007752FE"/>
    <w:rsid w:val="0079739C"/>
    <w:rsid w:val="007C5E6F"/>
    <w:rsid w:val="007D460C"/>
    <w:rsid w:val="007F1C76"/>
    <w:rsid w:val="007F29A0"/>
    <w:rsid w:val="007F6DF6"/>
    <w:rsid w:val="00803F98"/>
    <w:rsid w:val="00810F55"/>
    <w:rsid w:val="00824AF4"/>
    <w:rsid w:val="00835EEB"/>
    <w:rsid w:val="0084092C"/>
    <w:rsid w:val="00874147"/>
    <w:rsid w:val="00883759"/>
    <w:rsid w:val="00896BCF"/>
    <w:rsid w:val="00897442"/>
    <w:rsid w:val="008B2807"/>
    <w:rsid w:val="008B35BA"/>
    <w:rsid w:val="008B6049"/>
    <w:rsid w:val="008C4A2F"/>
    <w:rsid w:val="008C524A"/>
    <w:rsid w:val="008C7AAD"/>
    <w:rsid w:val="008D20F3"/>
    <w:rsid w:val="008D6AFD"/>
    <w:rsid w:val="008F5418"/>
    <w:rsid w:val="00910174"/>
    <w:rsid w:val="00913BE6"/>
    <w:rsid w:val="00922430"/>
    <w:rsid w:val="0094237C"/>
    <w:rsid w:val="00967702"/>
    <w:rsid w:val="00982F83"/>
    <w:rsid w:val="009C3B98"/>
    <w:rsid w:val="009E0989"/>
    <w:rsid w:val="009E2D70"/>
    <w:rsid w:val="009F3AB6"/>
    <w:rsid w:val="009F442B"/>
    <w:rsid w:val="00A17C9A"/>
    <w:rsid w:val="00A47D86"/>
    <w:rsid w:val="00A50AF8"/>
    <w:rsid w:val="00A53D3B"/>
    <w:rsid w:val="00A86AF7"/>
    <w:rsid w:val="00A93792"/>
    <w:rsid w:val="00AC7B5E"/>
    <w:rsid w:val="00AD4574"/>
    <w:rsid w:val="00AD4EE1"/>
    <w:rsid w:val="00AE1834"/>
    <w:rsid w:val="00B222A3"/>
    <w:rsid w:val="00B40598"/>
    <w:rsid w:val="00B7281D"/>
    <w:rsid w:val="00B75840"/>
    <w:rsid w:val="00B83000"/>
    <w:rsid w:val="00B94CA1"/>
    <w:rsid w:val="00BB16A7"/>
    <w:rsid w:val="00BE029F"/>
    <w:rsid w:val="00C04480"/>
    <w:rsid w:val="00C05E59"/>
    <w:rsid w:val="00C10974"/>
    <w:rsid w:val="00C13062"/>
    <w:rsid w:val="00C37F0D"/>
    <w:rsid w:val="00C5682D"/>
    <w:rsid w:val="00C61FC9"/>
    <w:rsid w:val="00C66093"/>
    <w:rsid w:val="00C83FDE"/>
    <w:rsid w:val="00C87E87"/>
    <w:rsid w:val="00C9621A"/>
    <w:rsid w:val="00CB1D7F"/>
    <w:rsid w:val="00CC79C3"/>
    <w:rsid w:val="00D041A2"/>
    <w:rsid w:val="00D16401"/>
    <w:rsid w:val="00D34AF4"/>
    <w:rsid w:val="00D36ACF"/>
    <w:rsid w:val="00D4116E"/>
    <w:rsid w:val="00D41FA9"/>
    <w:rsid w:val="00D754D0"/>
    <w:rsid w:val="00D93C26"/>
    <w:rsid w:val="00D96F12"/>
    <w:rsid w:val="00D9758B"/>
    <w:rsid w:val="00DE7775"/>
    <w:rsid w:val="00E712D5"/>
    <w:rsid w:val="00E8154D"/>
    <w:rsid w:val="00E911A7"/>
    <w:rsid w:val="00EA2548"/>
    <w:rsid w:val="00EA37BC"/>
    <w:rsid w:val="00EA6429"/>
    <w:rsid w:val="00EA796F"/>
    <w:rsid w:val="00ED2AF0"/>
    <w:rsid w:val="00ED5F8A"/>
    <w:rsid w:val="00EE5EDE"/>
    <w:rsid w:val="00EF37BD"/>
    <w:rsid w:val="00F15971"/>
    <w:rsid w:val="00F2674A"/>
    <w:rsid w:val="00F323AB"/>
    <w:rsid w:val="00F638C4"/>
    <w:rsid w:val="00F66991"/>
    <w:rsid w:val="00F90001"/>
    <w:rsid w:val="00F97691"/>
    <w:rsid w:val="00FA52A1"/>
    <w:rsid w:val="00FA5B5B"/>
    <w:rsid w:val="00FD2212"/>
    <w:rsid w:val="00FD54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90B24A"/>
  <w15:chartTrackingRefBased/>
  <w15:docId w15:val="{2001EFAE-F9B9-4FA4-99EC-F3C84464EA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0A1BC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1-Table-T">
    <w:name w:val="11-Table-T"/>
    <w:basedOn w:val="Normal"/>
    <w:rsid w:val="00AE1834"/>
    <w:pPr>
      <w:spacing w:before="60" w:after="60" w:line="220" w:lineRule="exact"/>
      <w:jc w:val="center"/>
    </w:pPr>
    <w:rPr>
      <w:rFonts w:ascii="Times New Roman" w:eastAsia="Times" w:hAnsi="Times New Roman" w:cs="Times New Roman"/>
      <w:kern w:val="0"/>
      <w:sz w:val="16"/>
      <w:szCs w:val="20"/>
      <w14:ligatures w14:val="none"/>
    </w:rPr>
  </w:style>
  <w:style w:type="table" w:customStyle="1" w:styleId="ListTable6Colorful-Accent61">
    <w:name w:val="List Table 6 Colorful - Accent 61"/>
    <w:basedOn w:val="TableNormal"/>
    <w:uiPriority w:val="51"/>
    <w:rsid w:val="00AE1834"/>
    <w:pPr>
      <w:spacing w:after="0" w:line="240" w:lineRule="auto"/>
    </w:pPr>
    <w:rPr>
      <w:color w:val="538135" w:themeColor="accent6" w:themeShade="BF"/>
      <w:kern w:val="0"/>
      <w:lang w:val="en-CA"/>
      <w14:ligatures w14:val="none"/>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CommentReference">
    <w:name w:val="annotation reference"/>
    <w:basedOn w:val="DefaultParagraphFont"/>
    <w:uiPriority w:val="99"/>
    <w:semiHidden/>
    <w:rsid w:val="00AE1834"/>
    <w:rPr>
      <w:sz w:val="16"/>
      <w:szCs w:val="16"/>
    </w:rPr>
  </w:style>
  <w:style w:type="paragraph" w:styleId="CommentText">
    <w:name w:val="annotation text"/>
    <w:basedOn w:val="Normal"/>
    <w:link w:val="CommentTextChar1"/>
    <w:uiPriority w:val="99"/>
    <w:semiHidden/>
    <w:rsid w:val="00AE1834"/>
    <w:pPr>
      <w:spacing w:after="200" w:line="276" w:lineRule="auto"/>
    </w:pPr>
    <w:rPr>
      <w:rFonts w:ascii="Times New Roman" w:eastAsia="Calibri" w:hAnsi="Times New Roman" w:cs="Times New Roman"/>
      <w:kern w:val="0"/>
      <w:sz w:val="20"/>
      <w:szCs w:val="20"/>
      <w14:ligatures w14:val="none"/>
    </w:rPr>
  </w:style>
  <w:style w:type="character" w:customStyle="1" w:styleId="CommentTextChar">
    <w:name w:val="Comment Text Char"/>
    <w:basedOn w:val="DefaultParagraphFont"/>
    <w:uiPriority w:val="99"/>
    <w:semiHidden/>
    <w:rsid w:val="00AE1834"/>
    <w:rPr>
      <w:sz w:val="20"/>
      <w:szCs w:val="20"/>
    </w:rPr>
  </w:style>
  <w:style w:type="paragraph" w:customStyle="1" w:styleId="05-ArticleText">
    <w:name w:val="05-Article Text"/>
    <w:basedOn w:val="Normal"/>
    <w:rsid w:val="00AE1834"/>
    <w:pPr>
      <w:tabs>
        <w:tab w:val="left" w:pos="284"/>
      </w:tabs>
      <w:spacing w:after="100" w:line="220" w:lineRule="exact"/>
      <w:ind w:firstLine="284"/>
      <w:jc w:val="both"/>
    </w:pPr>
    <w:rPr>
      <w:rFonts w:ascii="Times New Roman" w:eastAsia="Times" w:hAnsi="Times New Roman" w:cs="Times New Roman"/>
      <w:kern w:val="0"/>
      <w:sz w:val="18"/>
      <w:szCs w:val="20"/>
      <w14:ligatures w14:val="none"/>
    </w:rPr>
  </w:style>
  <w:style w:type="character" w:customStyle="1" w:styleId="CommentTextChar1">
    <w:name w:val="Comment Text Char1"/>
    <w:basedOn w:val="DefaultParagraphFont"/>
    <w:link w:val="CommentText"/>
    <w:uiPriority w:val="99"/>
    <w:semiHidden/>
    <w:rsid w:val="00AE1834"/>
    <w:rPr>
      <w:rFonts w:ascii="Times New Roman" w:eastAsia="Calibri" w:hAnsi="Times New Roman" w:cs="Times New Roman"/>
      <w:kern w:val="0"/>
      <w:sz w:val="20"/>
      <w:szCs w:val="20"/>
      <w14:ligatures w14:val="none"/>
    </w:rPr>
  </w:style>
  <w:style w:type="table" w:styleId="TableGrid">
    <w:name w:val="Table Grid"/>
    <w:basedOn w:val="TableNormal"/>
    <w:uiPriority w:val="59"/>
    <w:rsid w:val="00F159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qFormat/>
    <w:rsid w:val="00261162"/>
    <w:pPr>
      <w:spacing w:after="0" w:line="240" w:lineRule="auto"/>
    </w:pPr>
    <w:rPr>
      <w:rFonts w:ascii="Times New Roman" w:eastAsia="Times New Roman" w:hAnsi="Times New Roman" w:cs="Times New Roman"/>
      <w:b/>
      <w:bCs/>
      <w:kern w:val="0"/>
      <w:sz w:val="20"/>
      <w:szCs w:val="20"/>
      <w14:ligatures w14:val="none"/>
    </w:rPr>
  </w:style>
  <w:style w:type="paragraph" w:styleId="ListParagraph">
    <w:name w:val="List Paragraph"/>
    <w:basedOn w:val="Normal"/>
    <w:uiPriority w:val="34"/>
    <w:qFormat/>
    <w:rsid w:val="00657CBC"/>
    <w:pPr>
      <w:ind w:left="720"/>
      <w:contextualSpacing/>
    </w:pPr>
  </w:style>
  <w:style w:type="paragraph" w:styleId="Header">
    <w:name w:val="header"/>
    <w:basedOn w:val="Normal"/>
    <w:link w:val="HeaderChar"/>
    <w:uiPriority w:val="99"/>
    <w:unhideWhenUsed/>
    <w:rsid w:val="00D975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758B"/>
  </w:style>
  <w:style w:type="paragraph" w:styleId="Footer">
    <w:name w:val="footer"/>
    <w:basedOn w:val="Normal"/>
    <w:link w:val="FooterChar"/>
    <w:uiPriority w:val="99"/>
    <w:unhideWhenUsed/>
    <w:rsid w:val="00D975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758B"/>
  </w:style>
  <w:style w:type="paragraph" w:customStyle="1" w:styleId="01-MainHeading">
    <w:name w:val="01-Main Heading"/>
    <w:basedOn w:val="Normal"/>
    <w:rsid w:val="002113C7"/>
    <w:pPr>
      <w:spacing w:after="200" w:line="216" w:lineRule="auto"/>
      <w:jc w:val="both"/>
    </w:pPr>
    <w:rPr>
      <w:rFonts w:ascii="Times New Roman" w:eastAsia="Times New Roman" w:hAnsi="Times New Roman" w:cs="Times New Roman"/>
      <w:b/>
      <w:kern w:val="0"/>
      <w:sz w:val="32"/>
      <w:szCs w:val="20"/>
      <w14:ligatures w14:val="none"/>
    </w:rPr>
  </w:style>
  <w:style w:type="paragraph" w:customStyle="1" w:styleId="Authors">
    <w:name w:val="Authors"/>
    <w:basedOn w:val="Normal"/>
    <w:next w:val="Normal"/>
    <w:rsid w:val="002113C7"/>
    <w:pPr>
      <w:framePr w:w="9072" w:hSpace="187" w:vSpace="187" w:wrap="notBeside" w:vAnchor="text" w:hAnchor="page" w:xAlign="center" w:y="1"/>
      <w:autoSpaceDE w:val="0"/>
      <w:autoSpaceDN w:val="0"/>
      <w:spacing w:after="320" w:line="240" w:lineRule="auto"/>
      <w:jc w:val="center"/>
    </w:pPr>
    <w:rPr>
      <w:rFonts w:ascii="Times New Roman" w:eastAsia="Times New Roman" w:hAnsi="Times New Roman" w:cs="Times New Roman"/>
      <w:kern w:val="0"/>
      <w14:ligatures w14:val="none"/>
    </w:rPr>
  </w:style>
  <w:style w:type="paragraph" w:styleId="FootnoteText">
    <w:name w:val="footnote text"/>
    <w:basedOn w:val="Normal"/>
    <w:link w:val="FootnoteTextChar"/>
    <w:rsid w:val="001E2B0D"/>
    <w:pPr>
      <w:spacing w:after="0" w:line="276" w:lineRule="auto"/>
    </w:pPr>
    <w:rPr>
      <w:rFonts w:ascii="Calibri" w:eastAsia="MS Mincho" w:hAnsi="Calibri" w:cs="Times New Roman"/>
      <w:kern w:val="0"/>
      <w:sz w:val="20"/>
      <w:szCs w:val="20"/>
      <w14:ligatures w14:val="none"/>
    </w:rPr>
  </w:style>
  <w:style w:type="character" w:customStyle="1" w:styleId="FootnoteTextChar">
    <w:name w:val="Footnote Text Char"/>
    <w:basedOn w:val="DefaultParagraphFont"/>
    <w:link w:val="FootnoteText"/>
    <w:rsid w:val="001E2B0D"/>
    <w:rPr>
      <w:rFonts w:ascii="Calibri" w:eastAsia="MS Mincho" w:hAnsi="Calibri" w:cs="Times New Roman"/>
      <w:kern w:val="0"/>
      <w:sz w:val="20"/>
      <w:szCs w:val="20"/>
      <w14:ligatures w14:val="none"/>
    </w:rPr>
  </w:style>
  <w:style w:type="paragraph" w:customStyle="1" w:styleId="Head2">
    <w:name w:val="Head2"/>
    <w:basedOn w:val="Heading2"/>
    <w:next w:val="Normal"/>
    <w:qFormat/>
    <w:rsid w:val="000A1BC9"/>
    <w:pPr>
      <w:spacing w:before="240" w:after="60" w:line="225" w:lineRule="atLeast"/>
    </w:pPr>
    <w:rPr>
      <w:rFonts w:ascii="Linux Biolinum O" w:eastAsia="Times New Roman" w:hAnsi="Linux Biolinum O" w:cs="Linux Biolinum O"/>
      <w:b/>
      <w:bCs/>
      <w:color w:val="auto"/>
      <w:kern w:val="0"/>
      <w:sz w:val="18"/>
      <w:szCs w:val="20"/>
      <w14:ligatures w14:val="none"/>
    </w:rPr>
  </w:style>
  <w:style w:type="paragraph" w:customStyle="1" w:styleId="Text">
    <w:name w:val="Text"/>
    <w:basedOn w:val="Normal"/>
    <w:rsid w:val="000A1BC9"/>
    <w:pPr>
      <w:widowControl w:val="0"/>
      <w:autoSpaceDE w:val="0"/>
      <w:autoSpaceDN w:val="0"/>
      <w:spacing w:after="0" w:line="252" w:lineRule="auto"/>
      <w:ind w:firstLine="202"/>
      <w:jc w:val="both"/>
    </w:pPr>
    <w:rPr>
      <w:rFonts w:ascii="Times New Roman" w:eastAsia="Times New Roman" w:hAnsi="Times New Roman" w:cs="Times New Roman"/>
      <w:kern w:val="0"/>
      <w:sz w:val="20"/>
      <w:szCs w:val="20"/>
      <w14:ligatures w14:val="none"/>
    </w:rPr>
  </w:style>
  <w:style w:type="character" w:customStyle="1" w:styleId="Heading2Char">
    <w:name w:val="Heading 2 Char"/>
    <w:basedOn w:val="DefaultParagraphFont"/>
    <w:link w:val="Heading2"/>
    <w:uiPriority w:val="9"/>
    <w:semiHidden/>
    <w:rsid w:val="000A1BC9"/>
    <w:rPr>
      <w:rFonts w:asciiTheme="majorHAnsi" w:eastAsiaTheme="majorEastAsia" w:hAnsiTheme="majorHAnsi" w:cstheme="majorBidi"/>
      <w:color w:val="2F5496" w:themeColor="accent1" w:themeShade="BF"/>
      <w:sz w:val="26"/>
      <w:szCs w:val="26"/>
    </w:rPr>
  </w:style>
  <w:style w:type="table" w:styleId="TableGridLight">
    <w:name w:val="Grid Table Light"/>
    <w:basedOn w:val="TableNormal"/>
    <w:uiPriority w:val="40"/>
    <w:rsid w:val="006074C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1">
    <w:name w:val="标题1"/>
    <w:basedOn w:val="Normal"/>
    <w:qFormat/>
    <w:rsid w:val="00F90001"/>
    <w:pPr>
      <w:spacing w:before="600" w:after="240" w:line="240" w:lineRule="auto"/>
      <w:jc w:val="center"/>
      <w:outlineLvl w:val="0"/>
    </w:pPr>
    <w:rPr>
      <w:rFonts w:ascii="Times New Roman" w:eastAsia="SimSun" w:hAnsi="Times New Roman" w:cs="Times New Roman"/>
      <w:b/>
      <w:kern w:val="28"/>
      <w:sz w:val="28"/>
      <w:szCs w:val="20"/>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4345582">
      <w:bodyDiv w:val="1"/>
      <w:marLeft w:val="0"/>
      <w:marRight w:val="0"/>
      <w:marTop w:val="0"/>
      <w:marBottom w:val="0"/>
      <w:divBdr>
        <w:top w:val="none" w:sz="0" w:space="0" w:color="auto"/>
        <w:left w:val="none" w:sz="0" w:space="0" w:color="auto"/>
        <w:bottom w:val="none" w:sz="0" w:space="0" w:color="auto"/>
        <w:right w:val="none" w:sz="0" w:space="0" w:color="auto"/>
      </w:divBdr>
    </w:div>
    <w:div w:id="1378817293">
      <w:bodyDiv w:val="1"/>
      <w:marLeft w:val="0"/>
      <w:marRight w:val="0"/>
      <w:marTop w:val="0"/>
      <w:marBottom w:val="0"/>
      <w:divBdr>
        <w:top w:val="none" w:sz="0" w:space="0" w:color="auto"/>
        <w:left w:val="none" w:sz="0" w:space="0" w:color="auto"/>
        <w:bottom w:val="none" w:sz="0" w:space="0" w:color="auto"/>
        <w:right w:val="none" w:sz="0" w:space="0" w:color="auto"/>
      </w:divBdr>
    </w:div>
    <w:div w:id="1777560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Ala17</b:Tag>
    <b:SourceType>JournalArticle</b:SourceType>
    <b:Guid>{7ABE96D5-D301-46EC-9D53-1B1C9676F945}</b:Guid>
    <b:Title>Review of data preprocessing techniques in data mining</b:Title>
    <b:JournalName>Journal of Engineering and Applied Sciences</b:JournalName>
    <b:Year>2017</b:Year>
    <b:Pages>4102-4107</b:Pages>
    <b:Volume>12</b:Volume>
    <b:Issue>16</b:Issue>
    <b:Author>
      <b:Author>
        <b:NameList>
          <b:Person>
            <b:Last>Alasadi</b:Last>
            <b:Middle>A.</b:Middle>
            <b:First>Suad</b:First>
          </b:Person>
          <b:Person>
            <b:Last>Bhaya.</b:Last>
            <b:Middle>S.</b:Middle>
            <b:First>Wesam</b:First>
          </b:Person>
        </b:NameList>
      </b:Author>
    </b:Author>
    <b:RefOrder>39</b:RefOrder>
  </b:Source>
  <b:Source>
    <b:Tag>Agr13</b:Tag>
    <b:SourceType>Book</b:SourceType>
    <b:Guid>{4CFFC984-A3DB-474D-99C0-FD6F7C414314}</b:Guid>
    <b:Title>Categorial Data Analysis</b:Title>
    <b:Year>2013</b:Year>
    <b:Author>
      <b:Author>
        <b:NameList>
          <b:Person>
            <b:Last>Agresti</b:Last>
            <b:First>Alan</b:First>
          </b:Person>
        </b:NameList>
      </b:Author>
    </b:Author>
    <b:Publisher>John Wiley &amp; Sons</b:Publisher>
    <b:RefOrder>40</b:RefOrder>
  </b:Source>
  <b:Source>
    <b:Tag>Seg18</b:Tag>
    <b:SourceType>Book</b:SourceType>
    <b:Guid>{5A1C7819-C4A5-4383-A77B-8A8BF9EFD045}</b:Guid>
    <b:Title>An investigation of categorical variable encoding techniques in machine learning: binary versus one-hot and feature hashing.</b:Title>
    <b:Year>2018</b:Year>
    <b:Author>
      <b:Author>
        <b:NameList>
          <b:Person>
            <b:Last>Seger</b:Last>
            <b:First>Cedric</b:First>
          </b:Person>
        </b:NameList>
      </b:Author>
    </b:Author>
    <b:RefOrder>41</b:RefOrder>
  </b:Source>
  <b:Source>
    <b:Tag>Cer221</b:Tag>
    <b:SourceType>JournalArticle</b:SourceType>
    <b:Guid>{3094EAC2-664D-4ECE-83A7-8C56637C22C8}</b:Guid>
    <b:Author>
      <b:Author>
        <b:NameList>
          <b:Person>
            <b:Last>Cerda</b:Last>
            <b:First>Patricio</b:First>
          </b:Person>
          <b:Person>
            <b:Last>Varoquaux</b:Last>
            <b:First>Gael</b:First>
          </b:Person>
        </b:NameList>
      </b:Author>
    </b:Author>
    <b:Title>Encoding High-Cardinality String</b:Title>
    <b:JournalName>IEEE TRANSACTIONS ON KNOWLEDGE AND DATA ENGINEERING</b:JournalName>
    <b:Year>2022</b:Year>
    <b:Pages>1164-1176</b:Pages>
    <b:Volume>32</b:Volume>
    <b:Issue>3</b:Issue>
    <b:RefOrder>42</b:RefOrder>
  </b:Source>
</b:Sources>
</file>

<file path=customXml/itemProps1.xml><?xml version="1.0" encoding="utf-8"?>
<ds:datastoreItem xmlns:ds="http://schemas.openxmlformats.org/officeDocument/2006/customXml" ds:itemID="{E4E6E83C-775A-4E60-B610-0A2F40334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828</TotalTime>
  <Pages>8</Pages>
  <Words>1202</Words>
  <Characters>6752</Characters>
  <Application>Microsoft Office Word</Application>
  <DocSecurity>0</DocSecurity>
  <Lines>516</Lines>
  <Paragraphs>379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moona khan</dc:creator>
  <cp:keywords/>
  <dc:description/>
  <cp:lastModifiedBy>moona Kanwal</cp:lastModifiedBy>
  <cp:revision>40</cp:revision>
  <cp:lastPrinted>2023-08-23T19:53:00Z</cp:lastPrinted>
  <dcterms:created xsi:type="dcterms:W3CDTF">2023-09-28T18:16:00Z</dcterms:created>
  <dcterms:modified xsi:type="dcterms:W3CDTF">2023-11-23T19:21:00Z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3d0d362b51eba790ea397c27fa7bdbb1b23a4fdad4fa51161d5463888e936531</vt:lpwstr>
  </property>
</Properties>
</file>